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34" w:rsidRPr="00CC0C0C" w:rsidRDefault="00836734" w:rsidP="00836734">
      <w:pPr>
        <w:spacing w:line="480" w:lineRule="auto"/>
        <w:jc w:val="center"/>
        <w:rPr>
          <w:rFonts w:ascii="Times New Roman" w:hAnsi="Times New Roman"/>
          <w:sz w:val="24"/>
          <w:szCs w:val="24"/>
          <w:lang w:val="en-GB"/>
        </w:rPr>
      </w:pPr>
    </w:p>
    <w:p w:rsidR="00836734" w:rsidRPr="00CC0C0C" w:rsidRDefault="00836734" w:rsidP="00836734">
      <w:pPr>
        <w:spacing w:line="480" w:lineRule="auto"/>
        <w:jc w:val="center"/>
        <w:rPr>
          <w:rFonts w:ascii="Times New Roman" w:hAnsi="Times New Roman"/>
          <w:sz w:val="24"/>
          <w:szCs w:val="24"/>
          <w:lang w:val="en-GB"/>
        </w:rPr>
      </w:pPr>
    </w:p>
    <w:p w:rsidR="00836734" w:rsidRPr="00CC0C0C" w:rsidRDefault="00836734" w:rsidP="00836734">
      <w:pPr>
        <w:spacing w:line="480" w:lineRule="auto"/>
        <w:jc w:val="center"/>
        <w:rPr>
          <w:rFonts w:ascii="Times New Roman" w:hAnsi="Times New Roman"/>
          <w:sz w:val="24"/>
          <w:szCs w:val="24"/>
          <w:lang w:val="en-GB"/>
        </w:rPr>
      </w:pPr>
    </w:p>
    <w:p w:rsidR="00836734" w:rsidRPr="00CC0C0C" w:rsidRDefault="00836734" w:rsidP="00836734">
      <w:pPr>
        <w:spacing w:line="480" w:lineRule="auto"/>
        <w:jc w:val="center"/>
        <w:rPr>
          <w:rFonts w:ascii="Times New Roman" w:hAnsi="Times New Roman"/>
          <w:sz w:val="24"/>
          <w:szCs w:val="24"/>
          <w:lang w:val="en-GB"/>
        </w:rPr>
      </w:pPr>
      <w:r w:rsidRPr="00CC0C0C">
        <w:rPr>
          <w:rFonts w:ascii="Times New Roman" w:hAnsi="Times New Roman"/>
          <w:sz w:val="24"/>
          <w:szCs w:val="24"/>
          <w:lang w:val="en-GB"/>
        </w:rPr>
        <w:t>Benefiting from Unfairness: the Consequenc</w:t>
      </w:r>
      <w:r w:rsidR="00A72DA7" w:rsidRPr="00CC0C0C">
        <w:rPr>
          <w:rFonts w:ascii="Times New Roman" w:hAnsi="Times New Roman"/>
          <w:sz w:val="24"/>
          <w:szCs w:val="24"/>
          <w:lang w:val="en-GB"/>
        </w:rPr>
        <w:t>es of Affirmative Action on Pro</w:t>
      </w:r>
      <w:r w:rsidRPr="00CC0C0C">
        <w:rPr>
          <w:rFonts w:ascii="Times New Roman" w:hAnsi="Times New Roman"/>
          <w:sz w:val="24"/>
          <w:szCs w:val="24"/>
          <w:lang w:val="en-GB"/>
        </w:rPr>
        <w:t>social Behavior</w:t>
      </w:r>
    </w:p>
    <w:p w:rsidR="00836734" w:rsidRPr="00CC0C0C" w:rsidRDefault="00836734" w:rsidP="00836734">
      <w:pPr>
        <w:spacing w:line="480" w:lineRule="auto"/>
        <w:jc w:val="center"/>
        <w:rPr>
          <w:rFonts w:ascii="Times New Roman" w:hAnsi="Times New Roman"/>
          <w:sz w:val="24"/>
          <w:szCs w:val="24"/>
          <w:lang w:val="en-GB"/>
        </w:rPr>
      </w:pPr>
      <w:r w:rsidRPr="00CC0C0C">
        <w:rPr>
          <w:rFonts w:ascii="Times New Roman" w:hAnsi="Times New Roman"/>
          <w:sz w:val="24"/>
          <w:szCs w:val="24"/>
          <w:lang w:val="en-GB"/>
        </w:rPr>
        <w:t>Bram Fleuren (ANR: 253239)</w:t>
      </w:r>
    </w:p>
    <w:p w:rsidR="00836734" w:rsidRPr="00CC0C0C" w:rsidRDefault="00836734" w:rsidP="00836734">
      <w:pPr>
        <w:spacing w:line="480" w:lineRule="auto"/>
        <w:jc w:val="center"/>
        <w:rPr>
          <w:rFonts w:ascii="Times New Roman" w:hAnsi="Times New Roman"/>
          <w:sz w:val="24"/>
          <w:szCs w:val="24"/>
          <w:lang w:val="en-GB"/>
        </w:rPr>
      </w:pPr>
      <w:r w:rsidRPr="00CC0C0C">
        <w:rPr>
          <w:rFonts w:ascii="Times New Roman" w:hAnsi="Times New Roman"/>
          <w:sz w:val="24"/>
          <w:szCs w:val="24"/>
          <w:lang w:val="en-GB"/>
        </w:rPr>
        <w:t>Tilburg University</w:t>
      </w:r>
    </w:p>
    <w:p w:rsidR="00836734" w:rsidRPr="00CC0C0C" w:rsidRDefault="00836734" w:rsidP="00836734">
      <w:pPr>
        <w:spacing w:line="480" w:lineRule="auto"/>
        <w:jc w:val="center"/>
        <w:rPr>
          <w:rFonts w:ascii="Times New Roman" w:hAnsi="Times New Roman"/>
          <w:sz w:val="24"/>
          <w:szCs w:val="24"/>
          <w:lang w:val="en-GB"/>
        </w:rPr>
      </w:pPr>
    </w:p>
    <w:p w:rsidR="00836734" w:rsidRPr="00CC0C0C" w:rsidRDefault="00836734" w:rsidP="00836734">
      <w:pPr>
        <w:spacing w:line="480" w:lineRule="auto"/>
        <w:jc w:val="center"/>
        <w:rPr>
          <w:rFonts w:ascii="Times New Roman" w:hAnsi="Times New Roman"/>
          <w:sz w:val="24"/>
          <w:szCs w:val="24"/>
          <w:lang w:val="en-GB"/>
        </w:rPr>
      </w:pPr>
      <w:r w:rsidRPr="00CC0C0C">
        <w:rPr>
          <w:rFonts w:ascii="Times New Roman" w:hAnsi="Times New Roman"/>
          <w:sz w:val="24"/>
          <w:szCs w:val="24"/>
          <w:lang w:val="en-GB"/>
        </w:rPr>
        <w:t>Author Note</w:t>
      </w:r>
    </w:p>
    <w:p w:rsidR="00836734" w:rsidRPr="00CC0C0C" w:rsidRDefault="00DA4EF8" w:rsidP="00836734">
      <w:pPr>
        <w:spacing w:line="480" w:lineRule="auto"/>
        <w:jc w:val="center"/>
        <w:rPr>
          <w:rFonts w:ascii="Times New Roman" w:hAnsi="Times New Roman"/>
          <w:sz w:val="24"/>
          <w:szCs w:val="24"/>
          <w:lang w:val="en-GB"/>
        </w:rPr>
      </w:pPr>
      <w:r w:rsidRPr="00CC0C0C">
        <w:rPr>
          <w:rFonts w:ascii="Times New Roman" w:hAnsi="Times New Roman"/>
          <w:sz w:val="24"/>
          <w:szCs w:val="24"/>
          <w:lang w:val="en-GB"/>
        </w:rPr>
        <w:t>The present paper concerns</w:t>
      </w:r>
      <w:r w:rsidR="00BA05F1">
        <w:rPr>
          <w:rFonts w:ascii="Times New Roman" w:hAnsi="Times New Roman"/>
          <w:sz w:val="24"/>
          <w:szCs w:val="24"/>
          <w:lang w:val="en-GB"/>
        </w:rPr>
        <w:t xml:space="preserve"> a</w:t>
      </w:r>
      <w:r w:rsidR="00836734" w:rsidRPr="00CC0C0C">
        <w:rPr>
          <w:rFonts w:ascii="Times New Roman" w:hAnsi="Times New Roman"/>
          <w:sz w:val="24"/>
          <w:szCs w:val="24"/>
          <w:lang w:val="en-GB"/>
        </w:rPr>
        <w:t xml:space="preserve"> master thesis </w:t>
      </w:r>
      <w:r w:rsidR="00BA05F1">
        <w:rPr>
          <w:rFonts w:ascii="Times New Roman" w:hAnsi="Times New Roman"/>
          <w:sz w:val="24"/>
          <w:szCs w:val="24"/>
          <w:lang w:val="en-GB"/>
        </w:rPr>
        <w:t xml:space="preserve">for </w:t>
      </w:r>
      <w:r w:rsidR="00836734" w:rsidRPr="00CC0C0C">
        <w:rPr>
          <w:rFonts w:ascii="Times New Roman" w:hAnsi="Times New Roman"/>
          <w:sz w:val="24"/>
          <w:szCs w:val="24"/>
          <w:lang w:val="en-GB"/>
        </w:rPr>
        <w:t>social psychology, track work and organizational psychology</w:t>
      </w:r>
      <w:r w:rsidRPr="00CC0C0C">
        <w:rPr>
          <w:rFonts w:ascii="Times New Roman" w:hAnsi="Times New Roman"/>
          <w:sz w:val="24"/>
          <w:szCs w:val="24"/>
          <w:lang w:val="en-GB"/>
        </w:rPr>
        <w:t>,</w:t>
      </w:r>
      <w:r w:rsidR="00836734" w:rsidRPr="00CC0C0C">
        <w:rPr>
          <w:rFonts w:ascii="Times New Roman" w:hAnsi="Times New Roman"/>
          <w:sz w:val="24"/>
          <w:szCs w:val="24"/>
          <w:lang w:val="en-GB"/>
        </w:rPr>
        <w:t xml:space="preserve"> at Tilburg University. </w:t>
      </w:r>
      <w:r w:rsidR="00BA05F1">
        <w:rPr>
          <w:rFonts w:ascii="Times New Roman" w:hAnsi="Times New Roman"/>
          <w:sz w:val="24"/>
          <w:szCs w:val="24"/>
          <w:lang w:val="en-GB"/>
        </w:rPr>
        <w:t>It was</w:t>
      </w:r>
      <w:r w:rsidR="00836734" w:rsidRPr="00CC0C0C">
        <w:rPr>
          <w:rFonts w:ascii="Times New Roman" w:hAnsi="Times New Roman"/>
          <w:sz w:val="24"/>
          <w:szCs w:val="24"/>
          <w:lang w:val="en-GB"/>
        </w:rPr>
        <w:t xml:space="preserve"> supervised by Dr. Yoel Inbar of Tilburg University, and graded by 1</w:t>
      </w:r>
      <w:r w:rsidR="00836734" w:rsidRPr="00CC0C0C">
        <w:rPr>
          <w:rFonts w:ascii="Times New Roman" w:hAnsi="Times New Roman"/>
          <w:sz w:val="24"/>
          <w:szCs w:val="24"/>
          <w:vertAlign w:val="superscript"/>
          <w:lang w:val="en-GB"/>
        </w:rPr>
        <w:t>st</w:t>
      </w:r>
      <w:r w:rsidR="00836734" w:rsidRPr="00CC0C0C">
        <w:rPr>
          <w:rFonts w:ascii="Times New Roman" w:hAnsi="Times New Roman"/>
          <w:sz w:val="24"/>
          <w:szCs w:val="24"/>
          <w:lang w:val="en-GB"/>
        </w:rPr>
        <w:t xml:space="preserve"> assessor Dr. Yoel Inbar and 2</w:t>
      </w:r>
      <w:r w:rsidR="00836734" w:rsidRPr="00CC0C0C">
        <w:rPr>
          <w:rFonts w:ascii="Times New Roman" w:hAnsi="Times New Roman"/>
          <w:sz w:val="24"/>
          <w:szCs w:val="24"/>
          <w:vertAlign w:val="superscript"/>
          <w:lang w:val="en-GB"/>
        </w:rPr>
        <w:t>nd</w:t>
      </w:r>
      <w:r w:rsidR="00836734" w:rsidRPr="00CC0C0C">
        <w:rPr>
          <w:rFonts w:ascii="Times New Roman" w:hAnsi="Times New Roman"/>
          <w:sz w:val="24"/>
          <w:szCs w:val="24"/>
          <w:lang w:val="en-GB"/>
        </w:rPr>
        <w:t xml:space="preserve"> assessor </w:t>
      </w:r>
      <w:r w:rsidR="005614AF">
        <w:rPr>
          <w:rFonts w:ascii="Times New Roman" w:hAnsi="Times New Roman"/>
          <w:sz w:val="24"/>
          <w:szCs w:val="24"/>
          <w:lang w:val="en-GB"/>
        </w:rPr>
        <w:t xml:space="preserve">Dr. </w:t>
      </w:r>
      <w:r w:rsidR="00836734" w:rsidRPr="00CC0C0C">
        <w:rPr>
          <w:rFonts w:ascii="Times New Roman" w:hAnsi="Times New Roman"/>
          <w:sz w:val="24"/>
          <w:szCs w:val="24"/>
          <w:lang w:val="en-GB"/>
        </w:rPr>
        <w:t>Marieke de Vries of T</w:t>
      </w:r>
      <w:r w:rsidR="00131735" w:rsidRPr="00CC0C0C">
        <w:rPr>
          <w:rFonts w:ascii="Times New Roman" w:hAnsi="Times New Roman"/>
          <w:sz w:val="24"/>
          <w:szCs w:val="24"/>
          <w:lang w:val="en-GB"/>
        </w:rPr>
        <w:t xml:space="preserve">ilburg </w:t>
      </w:r>
      <w:r w:rsidR="00835EA0">
        <w:rPr>
          <w:rFonts w:ascii="Times New Roman" w:hAnsi="Times New Roman"/>
          <w:sz w:val="24"/>
          <w:szCs w:val="24"/>
          <w:lang w:val="en-GB"/>
        </w:rPr>
        <w:t xml:space="preserve">University. This </w:t>
      </w:r>
      <w:r w:rsidR="00BA05F1">
        <w:rPr>
          <w:rFonts w:ascii="Times New Roman" w:hAnsi="Times New Roman"/>
          <w:sz w:val="24"/>
          <w:szCs w:val="24"/>
          <w:lang w:val="en-GB"/>
        </w:rPr>
        <w:t xml:space="preserve">final </w:t>
      </w:r>
      <w:r w:rsidR="00835EA0">
        <w:rPr>
          <w:rFonts w:ascii="Times New Roman" w:hAnsi="Times New Roman"/>
          <w:sz w:val="24"/>
          <w:szCs w:val="24"/>
          <w:lang w:val="en-GB"/>
        </w:rPr>
        <w:t xml:space="preserve">version </w:t>
      </w:r>
      <w:r w:rsidR="00BA05F1">
        <w:rPr>
          <w:rFonts w:ascii="Times New Roman" w:hAnsi="Times New Roman"/>
          <w:sz w:val="24"/>
          <w:szCs w:val="24"/>
          <w:lang w:val="en-GB"/>
        </w:rPr>
        <w:t>was submitted on 10-06</w:t>
      </w:r>
      <w:r w:rsidR="00836734" w:rsidRPr="00CC0C0C">
        <w:rPr>
          <w:rFonts w:ascii="Times New Roman" w:hAnsi="Times New Roman"/>
          <w:sz w:val="24"/>
          <w:szCs w:val="24"/>
          <w:lang w:val="en-GB"/>
        </w:rPr>
        <w:t>-2012.</w:t>
      </w:r>
    </w:p>
    <w:p w:rsidR="00836734" w:rsidRPr="00CC0C0C" w:rsidRDefault="00836734" w:rsidP="00836734">
      <w:pPr>
        <w:spacing w:line="480" w:lineRule="auto"/>
        <w:jc w:val="center"/>
        <w:rPr>
          <w:rFonts w:ascii="Times New Roman" w:hAnsi="Times New Roman"/>
          <w:sz w:val="24"/>
          <w:szCs w:val="24"/>
          <w:lang w:val="en-GB"/>
        </w:rPr>
      </w:pPr>
      <w:r w:rsidRPr="00CC0C0C">
        <w:rPr>
          <w:rFonts w:ascii="Times New Roman" w:hAnsi="Times New Roman"/>
          <w:sz w:val="24"/>
          <w:szCs w:val="24"/>
          <w:lang w:val="en-GB"/>
        </w:rPr>
        <w:t xml:space="preserve"> </w:t>
      </w:r>
    </w:p>
    <w:p w:rsidR="00836734" w:rsidRPr="00CC0C0C" w:rsidRDefault="00836734" w:rsidP="00836734">
      <w:pPr>
        <w:spacing w:line="480" w:lineRule="auto"/>
        <w:jc w:val="center"/>
        <w:rPr>
          <w:rFonts w:ascii="Times New Roman" w:hAnsi="Times New Roman"/>
          <w:sz w:val="32"/>
          <w:szCs w:val="32"/>
          <w:lang w:val="en-GB"/>
        </w:rPr>
      </w:pPr>
    </w:p>
    <w:p w:rsidR="00836734" w:rsidRPr="00CC0C0C" w:rsidRDefault="00836734" w:rsidP="00836734">
      <w:pPr>
        <w:spacing w:line="480" w:lineRule="auto"/>
        <w:rPr>
          <w:rFonts w:ascii="Times New Roman" w:hAnsi="Times New Roman"/>
          <w:sz w:val="32"/>
          <w:szCs w:val="32"/>
          <w:lang w:val="en-GB"/>
        </w:rPr>
      </w:pPr>
    </w:p>
    <w:p w:rsidR="00836734" w:rsidRPr="00CC0C0C" w:rsidRDefault="00836734" w:rsidP="00836734">
      <w:pPr>
        <w:spacing w:line="480" w:lineRule="auto"/>
        <w:jc w:val="center"/>
        <w:rPr>
          <w:rFonts w:ascii="Times New Roman" w:hAnsi="Times New Roman"/>
          <w:sz w:val="28"/>
          <w:szCs w:val="28"/>
          <w:lang w:val="en-GB"/>
        </w:rPr>
      </w:pPr>
    </w:p>
    <w:p w:rsidR="00836734" w:rsidRPr="00CC0C0C" w:rsidRDefault="00836734" w:rsidP="00A813BC">
      <w:pPr>
        <w:spacing w:line="480" w:lineRule="auto"/>
        <w:jc w:val="center"/>
        <w:rPr>
          <w:rFonts w:ascii="Times New Roman" w:hAnsi="Times New Roman"/>
          <w:sz w:val="28"/>
          <w:szCs w:val="28"/>
          <w:lang w:val="en-GB"/>
        </w:rPr>
      </w:pPr>
    </w:p>
    <w:p w:rsidR="00836734" w:rsidRPr="00CC0C0C" w:rsidRDefault="00836734" w:rsidP="00A813BC">
      <w:pPr>
        <w:spacing w:line="480" w:lineRule="auto"/>
        <w:jc w:val="center"/>
        <w:rPr>
          <w:rFonts w:ascii="Times New Roman" w:hAnsi="Times New Roman"/>
          <w:sz w:val="28"/>
          <w:szCs w:val="28"/>
          <w:lang w:val="en-GB"/>
        </w:rPr>
      </w:pPr>
    </w:p>
    <w:p w:rsidR="00836734" w:rsidRPr="00CC0C0C" w:rsidRDefault="0075326E" w:rsidP="0075326E">
      <w:pPr>
        <w:rPr>
          <w:rFonts w:ascii="Times New Roman" w:hAnsi="Times New Roman"/>
          <w:sz w:val="28"/>
          <w:szCs w:val="28"/>
          <w:lang w:val="en-GB"/>
        </w:rPr>
      </w:pPr>
      <w:r>
        <w:rPr>
          <w:rFonts w:ascii="Times New Roman" w:hAnsi="Times New Roman"/>
          <w:sz w:val="28"/>
          <w:szCs w:val="28"/>
          <w:lang w:val="en-GB"/>
        </w:rPr>
        <w:br w:type="page"/>
      </w:r>
    </w:p>
    <w:p w:rsidR="00964CB2" w:rsidRPr="00CC0C0C" w:rsidRDefault="00CA2A0F" w:rsidP="00A813BC">
      <w:pPr>
        <w:spacing w:line="480" w:lineRule="auto"/>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Abstract</w:t>
      </w:r>
    </w:p>
    <w:p w:rsidR="004757BF" w:rsidRPr="00CC0C0C" w:rsidRDefault="00CA2A0F" w:rsidP="00CA2A0F">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ab/>
        <w:t xml:space="preserve">Affirmative action is an often disputed </w:t>
      </w:r>
      <w:r w:rsidR="006F33F2" w:rsidRPr="00CC0C0C">
        <w:rPr>
          <w:rFonts w:ascii="Times New Roman" w:hAnsi="Times New Roman" w:cs="Times New Roman"/>
          <w:sz w:val="24"/>
          <w:szCs w:val="24"/>
          <w:lang w:val="en-US"/>
        </w:rPr>
        <w:t>procedure</w:t>
      </w:r>
      <w:r w:rsidRPr="00CC0C0C">
        <w:rPr>
          <w:rFonts w:ascii="Times New Roman" w:hAnsi="Times New Roman" w:cs="Times New Roman"/>
          <w:sz w:val="24"/>
          <w:szCs w:val="24"/>
          <w:lang w:val="en-US"/>
        </w:rPr>
        <w:t xml:space="preserve"> that</w:t>
      </w:r>
      <w:r w:rsidR="004A3F95">
        <w:rPr>
          <w:rFonts w:ascii="Times New Roman" w:hAnsi="Times New Roman" w:cs="Times New Roman"/>
          <w:sz w:val="24"/>
          <w:szCs w:val="24"/>
          <w:lang w:val="en-US"/>
        </w:rPr>
        <w:t xml:space="preserve"> violates the equity principle </w:t>
      </w:r>
      <w:r w:rsidRPr="00CC0C0C">
        <w:rPr>
          <w:rFonts w:ascii="Times New Roman" w:hAnsi="Times New Roman" w:cs="Times New Roman"/>
          <w:sz w:val="24"/>
          <w:szCs w:val="24"/>
          <w:lang w:val="en-US"/>
        </w:rPr>
        <w:t xml:space="preserve">to </w:t>
      </w:r>
      <w:r w:rsidR="00F7008E" w:rsidRPr="00CC0C0C">
        <w:rPr>
          <w:rFonts w:ascii="Times New Roman" w:hAnsi="Times New Roman" w:cs="Times New Roman"/>
          <w:sz w:val="24"/>
          <w:szCs w:val="24"/>
          <w:lang w:val="en-US"/>
        </w:rPr>
        <w:t xml:space="preserve">promote </w:t>
      </w:r>
      <w:r w:rsidRPr="00CC0C0C">
        <w:rPr>
          <w:rFonts w:ascii="Times New Roman" w:hAnsi="Times New Roman" w:cs="Times New Roman"/>
          <w:sz w:val="24"/>
          <w:szCs w:val="24"/>
          <w:lang w:val="en-US"/>
        </w:rPr>
        <w:t>equal treatment for minorities</w:t>
      </w:r>
      <w:r w:rsidR="00716217" w:rsidRPr="00CC0C0C">
        <w:rPr>
          <w:rFonts w:ascii="Times New Roman" w:hAnsi="Times New Roman" w:cs="Times New Roman"/>
          <w:sz w:val="24"/>
          <w:szCs w:val="24"/>
          <w:lang w:val="en-US"/>
        </w:rPr>
        <w:t xml:space="preserve"> (Kravitz &amp; Platania, 1993)</w:t>
      </w:r>
      <w:r w:rsidRPr="00CC0C0C">
        <w:rPr>
          <w:rFonts w:ascii="Times New Roman" w:hAnsi="Times New Roman" w:cs="Times New Roman"/>
          <w:sz w:val="24"/>
          <w:szCs w:val="24"/>
          <w:lang w:val="en-US"/>
        </w:rPr>
        <w:t xml:space="preserve">. The present paper relates </w:t>
      </w:r>
      <w:r w:rsidR="004C52E3" w:rsidRPr="00CC0C0C">
        <w:rPr>
          <w:rFonts w:ascii="Times New Roman" w:hAnsi="Times New Roman" w:cs="Times New Roman"/>
          <w:sz w:val="24"/>
          <w:szCs w:val="24"/>
          <w:lang w:val="en-US"/>
        </w:rPr>
        <w:t xml:space="preserve">gender-based affirmative action to </w:t>
      </w:r>
      <w:r w:rsidRPr="00CC0C0C">
        <w:rPr>
          <w:rFonts w:ascii="Times New Roman" w:hAnsi="Times New Roman" w:cs="Times New Roman"/>
          <w:sz w:val="24"/>
          <w:szCs w:val="24"/>
          <w:lang w:val="en-US"/>
        </w:rPr>
        <w:t>prosocial behavior</w:t>
      </w:r>
      <w:r w:rsidR="0034534C" w:rsidRPr="00CC0C0C">
        <w:rPr>
          <w:rFonts w:ascii="Times New Roman" w:hAnsi="Times New Roman" w:cs="Times New Roman"/>
          <w:sz w:val="24"/>
          <w:szCs w:val="24"/>
          <w:lang w:val="en-US"/>
        </w:rPr>
        <w:t xml:space="preserve"> displayed by </w:t>
      </w:r>
      <w:r w:rsidR="00923081" w:rsidRPr="00CC0C0C">
        <w:rPr>
          <w:rFonts w:ascii="Times New Roman" w:hAnsi="Times New Roman" w:cs="Times New Roman"/>
          <w:sz w:val="24"/>
          <w:szCs w:val="24"/>
          <w:lang w:val="en-US"/>
        </w:rPr>
        <w:t>those benefiting from</w:t>
      </w:r>
      <w:r w:rsidR="00716217" w:rsidRPr="00CC0C0C">
        <w:rPr>
          <w:rFonts w:ascii="Times New Roman" w:hAnsi="Times New Roman" w:cs="Times New Roman"/>
          <w:sz w:val="24"/>
          <w:szCs w:val="24"/>
          <w:lang w:val="en-US"/>
        </w:rPr>
        <w:t xml:space="preserve"> </w:t>
      </w:r>
      <w:r w:rsidR="00BA05F1">
        <w:rPr>
          <w:rFonts w:ascii="Times New Roman" w:hAnsi="Times New Roman" w:cs="Times New Roman"/>
          <w:sz w:val="24"/>
          <w:szCs w:val="24"/>
          <w:lang w:val="en-US"/>
        </w:rPr>
        <w:t>it</w:t>
      </w:r>
      <w:r w:rsidR="00FF7371" w:rsidRPr="00CC0C0C">
        <w:rPr>
          <w:rFonts w:ascii="Times New Roman" w:hAnsi="Times New Roman" w:cs="Times New Roman"/>
          <w:sz w:val="24"/>
          <w:szCs w:val="24"/>
          <w:lang w:val="en-US"/>
        </w:rPr>
        <w:t>,</w:t>
      </w:r>
      <w:r w:rsidR="004A3F95">
        <w:rPr>
          <w:rFonts w:ascii="Times New Roman" w:hAnsi="Times New Roman" w:cs="Times New Roman"/>
          <w:sz w:val="24"/>
          <w:szCs w:val="24"/>
          <w:lang w:val="en-US"/>
        </w:rPr>
        <w:t xml:space="preserve"> </w:t>
      </w:r>
      <w:r w:rsidRPr="00CC0C0C">
        <w:rPr>
          <w:rFonts w:ascii="Times New Roman" w:hAnsi="Times New Roman" w:cs="Times New Roman"/>
          <w:sz w:val="24"/>
          <w:szCs w:val="24"/>
          <w:lang w:val="en-US"/>
        </w:rPr>
        <w:t>and examines severa</w:t>
      </w:r>
      <w:r w:rsidR="00716217" w:rsidRPr="00CC0C0C">
        <w:rPr>
          <w:rFonts w:ascii="Times New Roman" w:hAnsi="Times New Roman" w:cs="Times New Roman"/>
          <w:sz w:val="24"/>
          <w:szCs w:val="24"/>
          <w:lang w:val="en-US"/>
        </w:rPr>
        <w:t>l covariates that may affect that</w:t>
      </w:r>
      <w:r w:rsidRPr="00CC0C0C">
        <w:rPr>
          <w:rFonts w:ascii="Times New Roman" w:hAnsi="Times New Roman" w:cs="Times New Roman"/>
          <w:sz w:val="24"/>
          <w:szCs w:val="24"/>
          <w:lang w:val="en-US"/>
        </w:rPr>
        <w:t xml:space="preserve"> relationship. </w:t>
      </w:r>
      <w:r w:rsidR="00716217" w:rsidRPr="00CC0C0C">
        <w:rPr>
          <w:rFonts w:ascii="Times New Roman" w:hAnsi="Times New Roman" w:cs="Times New Roman"/>
          <w:sz w:val="24"/>
          <w:szCs w:val="24"/>
          <w:lang w:val="en-US"/>
        </w:rPr>
        <w:t>Using three conditions (random reward, deserved reward</w:t>
      </w:r>
      <w:r w:rsidR="006F33F2" w:rsidRPr="00CC0C0C">
        <w:rPr>
          <w:rFonts w:ascii="Times New Roman" w:hAnsi="Times New Roman" w:cs="Times New Roman"/>
          <w:sz w:val="24"/>
          <w:szCs w:val="24"/>
          <w:lang w:val="en-US"/>
        </w:rPr>
        <w:t>,</w:t>
      </w:r>
      <w:r w:rsidR="00716217" w:rsidRPr="00CC0C0C">
        <w:rPr>
          <w:rFonts w:ascii="Times New Roman" w:hAnsi="Times New Roman" w:cs="Times New Roman"/>
          <w:sz w:val="24"/>
          <w:szCs w:val="24"/>
          <w:lang w:val="en-US"/>
        </w:rPr>
        <w:t xml:space="preserve"> and affirmative action based reward) and a measure of prosocial behavior (number of pencils picked up by participants), the study shows that affirmative action is associated with higher levels of prosocial behavior</w:t>
      </w:r>
      <w:r w:rsidR="004757BF" w:rsidRPr="00CC0C0C">
        <w:rPr>
          <w:rFonts w:ascii="Times New Roman" w:hAnsi="Times New Roman" w:cs="Times New Roman"/>
          <w:sz w:val="24"/>
          <w:szCs w:val="24"/>
          <w:lang w:val="en-US"/>
        </w:rPr>
        <w:t xml:space="preserve">. Participants in the affirmative action condition display significantly more prosocial behavior than those in both the random </w:t>
      </w:r>
      <w:r w:rsidR="006F33F2" w:rsidRPr="00CC0C0C">
        <w:rPr>
          <w:rFonts w:ascii="Times New Roman" w:hAnsi="Times New Roman" w:cs="Times New Roman"/>
          <w:sz w:val="24"/>
          <w:szCs w:val="24"/>
          <w:lang w:val="en-US"/>
        </w:rPr>
        <w:t xml:space="preserve">reward </w:t>
      </w:r>
      <w:r w:rsidR="004757BF" w:rsidRPr="00CC0C0C">
        <w:rPr>
          <w:rFonts w:ascii="Times New Roman" w:hAnsi="Times New Roman" w:cs="Times New Roman"/>
          <w:sz w:val="24"/>
          <w:szCs w:val="24"/>
          <w:lang w:val="en-US"/>
        </w:rPr>
        <w:t>and deserved reward conditions. The covariates openness, global belief in a just world (GBJW)</w:t>
      </w:r>
      <w:r w:rsidR="004A3F95">
        <w:rPr>
          <w:rFonts w:ascii="Times New Roman" w:hAnsi="Times New Roman" w:cs="Times New Roman"/>
          <w:sz w:val="24"/>
          <w:szCs w:val="24"/>
          <w:lang w:val="en-US"/>
        </w:rPr>
        <w:t>, and guilt</w:t>
      </w:r>
      <w:r w:rsidR="004757BF" w:rsidRPr="00CC0C0C">
        <w:rPr>
          <w:rFonts w:ascii="Times New Roman" w:hAnsi="Times New Roman" w:cs="Times New Roman"/>
          <w:sz w:val="24"/>
          <w:szCs w:val="24"/>
          <w:lang w:val="en-US"/>
        </w:rPr>
        <w:t xml:space="preserve"> show small main effects</w:t>
      </w:r>
      <w:r w:rsidR="00FD24FF">
        <w:rPr>
          <w:rFonts w:ascii="Times New Roman" w:hAnsi="Times New Roman" w:cs="Times New Roman"/>
          <w:sz w:val="24"/>
          <w:szCs w:val="24"/>
          <w:lang w:val="en-US"/>
        </w:rPr>
        <w:t xml:space="preserve"> on prosocial behavior as well.</w:t>
      </w:r>
    </w:p>
    <w:p w:rsidR="00964CB2" w:rsidRPr="00CC0C0C" w:rsidRDefault="00964CB2" w:rsidP="00A813BC">
      <w:pPr>
        <w:spacing w:line="480" w:lineRule="auto"/>
        <w:jc w:val="center"/>
        <w:rPr>
          <w:rFonts w:ascii="Times New Roman" w:hAnsi="Times New Roman" w:cs="Times New Roman"/>
          <w:sz w:val="24"/>
          <w:szCs w:val="24"/>
          <w:lang w:val="en-US"/>
        </w:rPr>
      </w:pPr>
    </w:p>
    <w:p w:rsidR="00964CB2" w:rsidRPr="00CC0C0C" w:rsidRDefault="00964CB2" w:rsidP="00A813BC">
      <w:pPr>
        <w:spacing w:line="480" w:lineRule="auto"/>
        <w:jc w:val="center"/>
        <w:rPr>
          <w:rFonts w:ascii="Times New Roman" w:hAnsi="Times New Roman" w:cs="Times New Roman"/>
          <w:sz w:val="24"/>
          <w:szCs w:val="24"/>
          <w:lang w:val="en-US"/>
        </w:rPr>
      </w:pPr>
    </w:p>
    <w:p w:rsidR="00964CB2" w:rsidRPr="00CC0C0C" w:rsidRDefault="00964CB2" w:rsidP="00A813BC">
      <w:pPr>
        <w:spacing w:line="480" w:lineRule="auto"/>
        <w:jc w:val="center"/>
        <w:rPr>
          <w:rFonts w:ascii="Times New Roman" w:hAnsi="Times New Roman" w:cs="Times New Roman"/>
          <w:sz w:val="24"/>
          <w:szCs w:val="24"/>
          <w:lang w:val="en-US"/>
        </w:rPr>
      </w:pPr>
    </w:p>
    <w:p w:rsidR="00964CB2" w:rsidRPr="00CC0C0C" w:rsidRDefault="00964CB2" w:rsidP="00A813BC">
      <w:pPr>
        <w:spacing w:line="480" w:lineRule="auto"/>
        <w:jc w:val="center"/>
        <w:rPr>
          <w:rFonts w:ascii="Times New Roman" w:hAnsi="Times New Roman" w:cs="Times New Roman"/>
          <w:sz w:val="24"/>
          <w:szCs w:val="24"/>
          <w:lang w:val="en-US"/>
        </w:rPr>
      </w:pPr>
    </w:p>
    <w:p w:rsidR="006F33F2" w:rsidRPr="00CC0C0C" w:rsidRDefault="006F33F2" w:rsidP="00A813BC">
      <w:pPr>
        <w:spacing w:line="480" w:lineRule="auto"/>
        <w:jc w:val="center"/>
        <w:rPr>
          <w:rFonts w:ascii="Times New Roman" w:hAnsi="Times New Roman" w:cs="Times New Roman"/>
          <w:sz w:val="24"/>
          <w:szCs w:val="24"/>
          <w:lang w:val="en-US"/>
        </w:rPr>
      </w:pPr>
    </w:p>
    <w:p w:rsidR="006F33F2" w:rsidRPr="00CC0C0C" w:rsidRDefault="006F33F2" w:rsidP="00A813BC">
      <w:pPr>
        <w:spacing w:line="480" w:lineRule="auto"/>
        <w:jc w:val="center"/>
        <w:rPr>
          <w:rFonts w:ascii="Times New Roman" w:hAnsi="Times New Roman" w:cs="Times New Roman"/>
          <w:sz w:val="24"/>
          <w:szCs w:val="24"/>
          <w:lang w:val="en-US"/>
        </w:rPr>
      </w:pPr>
    </w:p>
    <w:p w:rsidR="006F33F2" w:rsidRPr="00CC0C0C" w:rsidRDefault="006F33F2" w:rsidP="00A813BC">
      <w:pPr>
        <w:spacing w:line="480" w:lineRule="auto"/>
        <w:jc w:val="center"/>
        <w:rPr>
          <w:rFonts w:ascii="Times New Roman" w:hAnsi="Times New Roman" w:cs="Times New Roman"/>
          <w:sz w:val="24"/>
          <w:szCs w:val="24"/>
          <w:lang w:val="en-US"/>
        </w:rPr>
      </w:pPr>
    </w:p>
    <w:p w:rsidR="00964CB2" w:rsidRDefault="00964CB2" w:rsidP="00A813BC">
      <w:pPr>
        <w:spacing w:line="480" w:lineRule="auto"/>
        <w:jc w:val="center"/>
        <w:rPr>
          <w:rFonts w:ascii="Times New Roman" w:hAnsi="Times New Roman" w:cs="Times New Roman"/>
          <w:sz w:val="24"/>
          <w:szCs w:val="24"/>
          <w:lang w:val="en-US"/>
        </w:rPr>
      </w:pPr>
    </w:p>
    <w:p w:rsidR="00C202C8" w:rsidRPr="00CC0C0C" w:rsidRDefault="00C202C8" w:rsidP="00A813BC">
      <w:pPr>
        <w:spacing w:line="480" w:lineRule="auto"/>
        <w:jc w:val="center"/>
        <w:rPr>
          <w:rFonts w:ascii="Times New Roman" w:hAnsi="Times New Roman" w:cs="Times New Roman"/>
          <w:sz w:val="24"/>
          <w:szCs w:val="24"/>
          <w:lang w:val="en-US"/>
        </w:rPr>
      </w:pPr>
    </w:p>
    <w:p w:rsidR="00964CB2" w:rsidRPr="00CC0C0C" w:rsidRDefault="00964CB2" w:rsidP="00A813BC">
      <w:pPr>
        <w:spacing w:line="480" w:lineRule="auto"/>
        <w:jc w:val="center"/>
        <w:rPr>
          <w:rFonts w:ascii="Times New Roman" w:hAnsi="Times New Roman" w:cs="Times New Roman"/>
          <w:sz w:val="24"/>
          <w:szCs w:val="24"/>
          <w:lang w:val="en-US"/>
        </w:rPr>
      </w:pPr>
    </w:p>
    <w:p w:rsidR="00A813BC" w:rsidRPr="00CC0C0C" w:rsidRDefault="00A813BC" w:rsidP="00A813BC">
      <w:pPr>
        <w:spacing w:line="480" w:lineRule="auto"/>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Benefiting from unfairness: the consequences of</w:t>
      </w:r>
      <w:r w:rsidR="00C202C8">
        <w:rPr>
          <w:rFonts w:ascii="Times New Roman" w:hAnsi="Times New Roman" w:cs="Times New Roman"/>
          <w:sz w:val="24"/>
          <w:szCs w:val="24"/>
          <w:lang w:val="en-US"/>
        </w:rPr>
        <w:t xml:space="preserve"> affirmative action on prosocial</w:t>
      </w:r>
      <w:r w:rsidRPr="00CC0C0C">
        <w:rPr>
          <w:rFonts w:ascii="Times New Roman" w:hAnsi="Times New Roman" w:cs="Times New Roman"/>
          <w:sz w:val="24"/>
          <w:szCs w:val="24"/>
          <w:lang w:val="en-US"/>
        </w:rPr>
        <w:t xml:space="preserve"> behavior</w:t>
      </w:r>
    </w:p>
    <w:p w:rsidR="00A72DA7" w:rsidRPr="00CC0C0C" w:rsidRDefault="00E300D5" w:rsidP="00C2734F">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ab/>
      </w:r>
      <w:r w:rsidR="001626D6" w:rsidRPr="00CC0C0C">
        <w:rPr>
          <w:rFonts w:ascii="Times New Roman" w:hAnsi="Times New Roman" w:cs="Times New Roman"/>
          <w:sz w:val="24"/>
          <w:szCs w:val="24"/>
          <w:lang w:val="en-US"/>
        </w:rPr>
        <w:t>Fairness is a principle of vital importance to any human being</w:t>
      </w:r>
      <w:r w:rsidR="00CD2EA9" w:rsidRPr="00CC0C0C">
        <w:rPr>
          <w:rFonts w:ascii="Times New Roman" w:hAnsi="Times New Roman" w:cs="Times New Roman"/>
          <w:sz w:val="24"/>
          <w:szCs w:val="24"/>
          <w:lang w:val="en-US"/>
        </w:rPr>
        <w:t xml:space="preserve"> and even some animals (e.g. Brosnan &amp; de Waal, 2003)</w:t>
      </w:r>
      <w:r w:rsidR="001626D6" w:rsidRPr="00CC0C0C">
        <w:rPr>
          <w:rFonts w:ascii="Times New Roman" w:hAnsi="Times New Roman" w:cs="Times New Roman"/>
          <w:sz w:val="24"/>
          <w:szCs w:val="24"/>
          <w:lang w:val="en-US"/>
        </w:rPr>
        <w:t>. When th</w:t>
      </w:r>
      <w:r w:rsidR="00CC1EAC" w:rsidRPr="00CC0C0C">
        <w:rPr>
          <w:rFonts w:ascii="Times New Roman" w:hAnsi="Times New Roman" w:cs="Times New Roman"/>
          <w:sz w:val="24"/>
          <w:szCs w:val="24"/>
          <w:lang w:val="en-US"/>
        </w:rPr>
        <w:t>is principle</w:t>
      </w:r>
      <w:r w:rsidR="001626D6" w:rsidRPr="00CC0C0C">
        <w:rPr>
          <w:rFonts w:ascii="Times New Roman" w:hAnsi="Times New Roman" w:cs="Times New Roman"/>
          <w:sz w:val="24"/>
          <w:szCs w:val="24"/>
          <w:lang w:val="en-US"/>
        </w:rPr>
        <w:t xml:space="preserve"> is violated and unfairness occ</w:t>
      </w:r>
      <w:r w:rsidR="00CC1EAC" w:rsidRPr="00CC0C0C">
        <w:rPr>
          <w:rFonts w:ascii="Times New Roman" w:hAnsi="Times New Roman" w:cs="Times New Roman"/>
          <w:sz w:val="24"/>
          <w:szCs w:val="24"/>
          <w:lang w:val="en-US"/>
        </w:rPr>
        <w:t xml:space="preserve">urs, </w:t>
      </w:r>
      <w:r w:rsidR="00600596" w:rsidRPr="00CC0C0C">
        <w:rPr>
          <w:rFonts w:ascii="Times New Roman" w:hAnsi="Times New Roman" w:cs="Times New Roman"/>
          <w:sz w:val="24"/>
          <w:szCs w:val="24"/>
          <w:lang w:val="en-US"/>
        </w:rPr>
        <w:t>it will lead to dissatisfaction</w:t>
      </w:r>
      <w:r w:rsidR="00FE0239" w:rsidRPr="00CC0C0C">
        <w:rPr>
          <w:rFonts w:ascii="Times New Roman" w:hAnsi="Times New Roman" w:cs="Times New Roman"/>
          <w:sz w:val="24"/>
          <w:szCs w:val="24"/>
          <w:lang w:val="en-US"/>
        </w:rPr>
        <w:t>,</w:t>
      </w:r>
      <w:r w:rsidR="00C3344F" w:rsidRPr="00CC0C0C">
        <w:rPr>
          <w:rFonts w:ascii="Times New Roman" w:hAnsi="Times New Roman" w:cs="Times New Roman"/>
          <w:sz w:val="24"/>
          <w:szCs w:val="24"/>
          <w:lang w:val="en-US"/>
        </w:rPr>
        <w:t xml:space="preserve"> and negative consequences may be expected</w:t>
      </w:r>
      <w:r w:rsidR="00695EF6" w:rsidRPr="00CC0C0C">
        <w:rPr>
          <w:rFonts w:ascii="Times New Roman" w:hAnsi="Times New Roman" w:cs="Times New Roman"/>
          <w:sz w:val="24"/>
          <w:szCs w:val="24"/>
          <w:lang w:val="en-US"/>
        </w:rPr>
        <w:t xml:space="preserve"> </w:t>
      </w:r>
      <w:r w:rsidR="00CC1EAC" w:rsidRPr="00CC0C0C">
        <w:rPr>
          <w:rFonts w:ascii="Times New Roman" w:hAnsi="Times New Roman" w:cs="Times New Roman"/>
          <w:sz w:val="24"/>
          <w:szCs w:val="24"/>
          <w:lang w:val="en-US"/>
        </w:rPr>
        <w:t>(</w:t>
      </w:r>
      <w:r w:rsidR="00E245F6" w:rsidRPr="00CC0C0C">
        <w:rPr>
          <w:rFonts w:ascii="Times New Roman" w:hAnsi="Times New Roman" w:cs="Times New Roman"/>
          <w:sz w:val="24"/>
          <w:szCs w:val="24"/>
          <w:lang w:val="en-US"/>
        </w:rPr>
        <w:t xml:space="preserve">e.g. </w:t>
      </w:r>
      <w:r w:rsidR="001A2440" w:rsidRPr="00CC0C0C">
        <w:rPr>
          <w:rFonts w:ascii="Times New Roman" w:hAnsi="Times New Roman" w:cs="Times New Roman"/>
          <w:sz w:val="24"/>
          <w:szCs w:val="24"/>
          <w:lang w:val="en-US"/>
        </w:rPr>
        <w:t>Zitek, Jordan, Monin &amp; Leach</w:t>
      </w:r>
      <w:r w:rsidR="00F17563" w:rsidRPr="00CC0C0C">
        <w:rPr>
          <w:rFonts w:ascii="Times New Roman" w:hAnsi="Times New Roman" w:cs="Times New Roman"/>
          <w:sz w:val="24"/>
          <w:szCs w:val="24"/>
          <w:lang w:val="en-US"/>
        </w:rPr>
        <w:t>, 2010</w:t>
      </w:r>
      <w:r w:rsidR="00CC1EAC" w:rsidRPr="00CC0C0C">
        <w:rPr>
          <w:rFonts w:ascii="Times New Roman" w:hAnsi="Times New Roman" w:cs="Times New Roman"/>
          <w:sz w:val="24"/>
          <w:szCs w:val="24"/>
          <w:lang w:val="en-US"/>
        </w:rPr>
        <w:t>)</w:t>
      </w:r>
      <w:r w:rsidR="001626D6" w:rsidRPr="00CC0C0C">
        <w:rPr>
          <w:rFonts w:ascii="Times New Roman" w:hAnsi="Times New Roman" w:cs="Times New Roman"/>
          <w:sz w:val="24"/>
          <w:szCs w:val="24"/>
          <w:lang w:val="en-US"/>
        </w:rPr>
        <w:t>.</w:t>
      </w:r>
      <w:r w:rsidR="004D5ACA" w:rsidRPr="00CC0C0C">
        <w:rPr>
          <w:rFonts w:ascii="Times New Roman" w:hAnsi="Times New Roman" w:cs="Times New Roman"/>
          <w:sz w:val="24"/>
          <w:szCs w:val="24"/>
          <w:lang w:val="en-US"/>
        </w:rPr>
        <w:t xml:space="preserve"> The </w:t>
      </w:r>
      <w:r w:rsidR="00C3344F" w:rsidRPr="00CC0C0C">
        <w:rPr>
          <w:rFonts w:ascii="Times New Roman" w:hAnsi="Times New Roman" w:cs="Times New Roman"/>
          <w:sz w:val="24"/>
          <w:szCs w:val="24"/>
          <w:lang w:val="en-US"/>
        </w:rPr>
        <w:t xml:space="preserve">exact </w:t>
      </w:r>
      <w:r w:rsidR="004D5ACA" w:rsidRPr="00CC0C0C">
        <w:rPr>
          <w:rFonts w:ascii="Times New Roman" w:hAnsi="Times New Roman" w:cs="Times New Roman"/>
          <w:sz w:val="24"/>
          <w:szCs w:val="24"/>
          <w:lang w:val="en-US"/>
        </w:rPr>
        <w:t xml:space="preserve">definition of fairness </w:t>
      </w:r>
      <w:r w:rsidR="00F7336B" w:rsidRPr="00CC0C0C">
        <w:rPr>
          <w:rFonts w:ascii="Times New Roman" w:hAnsi="Times New Roman" w:cs="Times New Roman"/>
          <w:sz w:val="24"/>
          <w:szCs w:val="24"/>
          <w:lang w:val="en-US"/>
        </w:rPr>
        <w:t>varies depending</w:t>
      </w:r>
      <w:r w:rsidR="004D5ACA" w:rsidRPr="00CC0C0C">
        <w:rPr>
          <w:rFonts w:ascii="Times New Roman" w:hAnsi="Times New Roman" w:cs="Times New Roman"/>
          <w:sz w:val="24"/>
          <w:szCs w:val="24"/>
          <w:lang w:val="en-US"/>
        </w:rPr>
        <w:t xml:space="preserve"> on what perspective one takes. </w:t>
      </w:r>
      <w:r w:rsidR="00C3344F" w:rsidRPr="00CC0C0C">
        <w:rPr>
          <w:rFonts w:ascii="Times New Roman" w:hAnsi="Times New Roman" w:cs="Times New Roman"/>
          <w:sz w:val="24"/>
          <w:szCs w:val="24"/>
          <w:lang w:val="en-US"/>
        </w:rPr>
        <w:t>From the equality perspective</w:t>
      </w:r>
      <w:r w:rsidR="00C202C8">
        <w:rPr>
          <w:rFonts w:ascii="Times New Roman" w:hAnsi="Times New Roman" w:cs="Times New Roman"/>
          <w:sz w:val="24"/>
          <w:szCs w:val="24"/>
          <w:lang w:val="en-US"/>
        </w:rPr>
        <w:t>,</w:t>
      </w:r>
      <w:r w:rsidR="00C3344F" w:rsidRPr="00CC0C0C">
        <w:rPr>
          <w:rFonts w:ascii="Times New Roman" w:hAnsi="Times New Roman" w:cs="Times New Roman"/>
          <w:sz w:val="24"/>
          <w:szCs w:val="24"/>
          <w:lang w:val="en-US"/>
        </w:rPr>
        <w:t xml:space="preserve"> fairness refers to a situation in which resources are divided equally among individuals or in which every individual is subject to the same procedures</w:t>
      </w:r>
      <w:r w:rsidR="00F7336B" w:rsidRPr="00CC0C0C">
        <w:rPr>
          <w:rFonts w:ascii="Times New Roman" w:hAnsi="Times New Roman" w:cs="Times New Roman"/>
          <w:sz w:val="24"/>
          <w:szCs w:val="24"/>
          <w:lang w:val="en-US"/>
        </w:rPr>
        <w:t xml:space="preserve"> (Wagstaff, 1998)</w:t>
      </w:r>
      <w:r w:rsidR="00C3344F" w:rsidRPr="00CC0C0C">
        <w:rPr>
          <w:rFonts w:ascii="Times New Roman" w:hAnsi="Times New Roman" w:cs="Times New Roman"/>
          <w:sz w:val="24"/>
          <w:szCs w:val="24"/>
          <w:lang w:val="en-US"/>
        </w:rPr>
        <w:t>. According to the equity perspective this may not be fair, as this perspective describes a situation as fair when an individual gets what is deserved, so that the output is equal to the input of that individual</w:t>
      </w:r>
      <w:r w:rsidR="00F7336B" w:rsidRPr="00CC0C0C">
        <w:rPr>
          <w:rFonts w:ascii="Times New Roman" w:hAnsi="Times New Roman" w:cs="Times New Roman"/>
          <w:sz w:val="24"/>
          <w:szCs w:val="24"/>
          <w:lang w:val="en-US"/>
        </w:rPr>
        <w:t xml:space="preserve"> (Wagstaff, 1998)</w:t>
      </w:r>
      <w:r w:rsidR="00C3344F" w:rsidRPr="00CC0C0C">
        <w:rPr>
          <w:rFonts w:ascii="Times New Roman" w:hAnsi="Times New Roman" w:cs="Times New Roman"/>
          <w:sz w:val="24"/>
          <w:szCs w:val="24"/>
          <w:lang w:val="en-US"/>
        </w:rPr>
        <w:t xml:space="preserve">. For example, a situation in which a group of four people work on a project and all receive 25% of the output is fair in terms of equality, but if one person has invested more than 25% of the effort, the situation is not fair in terms of equity. </w:t>
      </w:r>
      <w:r w:rsidR="003E2620" w:rsidRPr="00CC0C0C">
        <w:rPr>
          <w:rFonts w:ascii="Times New Roman" w:hAnsi="Times New Roman" w:cs="Times New Roman"/>
          <w:sz w:val="24"/>
          <w:szCs w:val="24"/>
          <w:lang w:val="en-US"/>
        </w:rPr>
        <w:t xml:space="preserve">Rawls (1971) states that a situation is fair, when one can objectively determine that it is fair. This is done by taking the ‘veil of ignorance’ perspective, </w:t>
      </w:r>
      <w:r w:rsidR="004A3F95">
        <w:rPr>
          <w:rFonts w:ascii="Times New Roman" w:hAnsi="Times New Roman" w:cs="Times New Roman"/>
          <w:sz w:val="24"/>
          <w:szCs w:val="24"/>
          <w:lang w:val="en-US"/>
        </w:rPr>
        <w:t>which</w:t>
      </w:r>
      <w:r w:rsidR="003E2620" w:rsidRPr="00CC0C0C">
        <w:rPr>
          <w:rFonts w:ascii="Times New Roman" w:hAnsi="Times New Roman" w:cs="Times New Roman"/>
          <w:sz w:val="24"/>
          <w:szCs w:val="24"/>
          <w:lang w:val="en-US"/>
        </w:rPr>
        <w:t xml:space="preserve"> avoids including emotions and </w:t>
      </w:r>
      <w:r w:rsidR="00CD2EA9" w:rsidRPr="00CC0C0C">
        <w:rPr>
          <w:rFonts w:ascii="Times New Roman" w:hAnsi="Times New Roman" w:cs="Times New Roman"/>
          <w:sz w:val="24"/>
          <w:szCs w:val="24"/>
          <w:lang w:val="en-US"/>
        </w:rPr>
        <w:t>personal</w:t>
      </w:r>
      <w:r w:rsidR="003E2620" w:rsidRPr="00CC0C0C">
        <w:rPr>
          <w:rFonts w:ascii="Times New Roman" w:hAnsi="Times New Roman" w:cs="Times New Roman"/>
          <w:sz w:val="24"/>
          <w:szCs w:val="24"/>
          <w:lang w:val="en-US"/>
        </w:rPr>
        <w:t xml:space="preserve"> aspects that may alter fairness perceptions. </w:t>
      </w:r>
      <w:r w:rsidR="00014A4D" w:rsidRPr="00CC0C0C">
        <w:rPr>
          <w:rFonts w:ascii="Times New Roman" w:hAnsi="Times New Roman" w:cs="Times New Roman"/>
          <w:sz w:val="24"/>
          <w:szCs w:val="24"/>
          <w:lang w:val="en-US"/>
        </w:rPr>
        <w:t>Given these different perspectives, it is hard to judge whether a situation is fair or not, but regardless of the perspective</w:t>
      </w:r>
      <w:r w:rsidR="00FE0239" w:rsidRPr="00CC0C0C">
        <w:rPr>
          <w:rFonts w:ascii="Times New Roman" w:hAnsi="Times New Roman" w:cs="Times New Roman"/>
          <w:sz w:val="24"/>
          <w:szCs w:val="24"/>
          <w:lang w:val="en-US"/>
        </w:rPr>
        <w:t>,</w:t>
      </w:r>
      <w:r w:rsidR="00014A4D" w:rsidRPr="00CC0C0C">
        <w:rPr>
          <w:rFonts w:ascii="Times New Roman" w:hAnsi="Times New Roman" w:cs="Times New Roman"/>
          <w:sz w:val="24"/>
          <w:szCs w:val="24"/>
          <w:lang w:val="en-US"/>
        </w:rPr>
        <w:t xml:space="preserve"> </w:t>
      </w:r>
      <w:r w:rsidR="00100402" w:rsidRPr="00CC0C0C">
        <w:rPr>
          <w:rFonts w:ascii="Times New Roman" w:hAnsi="Times New Roman" w:cs="Times New Roman"/>
          <w:sz w:val="24"/>
          <w:szCs w:val="24"/>
          <w:lang w:val="en-US"/>
        </w:rPr>
        <w:t>fairness is of great imp</w:t>
      </w:r>
      <w:r w:rsidR="004A3F95">
        <w:rPr>
          <w:rFonts w:ascii="Times New Roman" w:hAnsi="Times New Roman" w:cs="Times New Roman"/>
          <w:sz w:val="24"/>
          <w:szCs w:val="24"/>
          <w:lang w:val="en-US"/>
        </w:rPr>
        <w:t>ortance to people.</w:t>
      </w:r>
      <w:r w:rsidR="004A3F95">
        <w:rPr>
          <w:rFonts w:ascii="Times New Roman" w:hAnsi="Times New Roman" w:cs="Times New Roman"/>
          <w:sz w:val="24"/>
          <w:szCs w:val="24"/>
          <w:lang w:val="en-US"/>
        </w:rPr>
        <w:tab/>
      </w:r>
      <w:r w:rsidR="004A3F95">
        <w:rPr>
          <w:rFonts w:ascii="Times New Roman" w:hAnsi="Times New Roman" w:cs="Times New Roman"/>
          <w:sz w:val="24"/>
          <w:szCs w:val="24"/>
          <w:lang w:val="en-US"/>
        </w:rPr>
        <w:tab/>
      </w:r>
      <w:r w:rsidR="004A3F95">
        <w:rPr>
          <w:rFonts w:ascii="Times New Roman" w:hAnsi="Times New Roman" w:cs="Times New Roman"/>
          <w:sz w:val="24"/>
          <w:szCs w:val="24"/>
          <w:lang w:val="en-US"/>
        </w:rPr>
        <w:tab/>
      </w:r>
      <w:r w:rsidR="004A3F95">
        <w:rPr>
          <w:rFonts w:ascii="Times New Roman" w:hAnsi="Times New Roman" w:cs="Times New Roman"/>
          <w:sz w:val="24"/>
          <w:szCs w:val="24"/>
          <w:lang w:val="en-US"/>
        </w:rPr>
        <w:tab/>
      </w:r>
      <w:r w:rsidR="00014A4D" w:rsidRPr="00CC0C0C">
        <w:rPr>
          <w:rFonts w:ascii="Times New Roman" w:hAnsi="Times New Roman" w:cs="Times New Roman"/>
          <w:sz w:val="24"/>
          <w:szCs w:val="24"/>
          <w:lang w:val="en-US"/>
        </w:rPr>
        <w:t>In psychological literature the equity perspective is most often used</w:t>
      </w:r>
      <w:r w:rsidR="00186CB7" w:rsidRPr="00CC0C0C">
        <w:rPr>
          <w:rFonts w:ascii="Times New Roman" w:hAnsi="Times New Roman" w:cs="Times New Roman"/>
          <w:sz w:val="24"/>
          <w:szCs w:val="24"/>
          <w:lang w:val="en-US"/>
        </w:rPr>
        <w:t>,</w:t>
      </w:r>
      <w:r w:rsidR="00014A4D" w:rsidRPr="00CC0C0C">
        <w:rPr>
          <w:rFonts w:ascii="Times New Roman" w:hAnsi="Times New Roman" w:cs="Times New Roman"/>
          <w:sz w:val="24"/>
          <w:szCs w:val="24"/>
          <w:lang w:val="en-US"/>
        </w:rPr>
        <w:t xml:space="preserve"> as it incorporat</w:t>
      </w:r>
      <w:r w:rsidR="00100402" w:rsidRPr="00CC0C0C">
        <w:rPr>
          <w:rFonts w:ascii="Times New Roman" w:hAnsi="Times New Roman" w:cs="Times New Roman"/>
          <w:sz w:val="24"/>
          <w:szCs w:val="24"/>
          <w:lang w:val="en-US"/>
        </w:rPr>
        <w:t>es</w:t>
      </w:r>
      <w:r w:rsidR="00014A4D" w:rsidRPr="00CC0C0C">
        <w:rPr>
          <w:rFonts w:ascii="Times New Roman" w:hAnsi="Times New Roman" w:cs="Times New Roman"/>
          <w:sz w:val="24"/>
          <w:szCs w:val="24"/>
          <w:lang w:val="en-US"/>
        </w:rPr>
        <w:t xml:space="preserve"> the notion of deservingness (e.g. </w:t>
      </w:r>
      <w:r w:rsidR="008C4863" w:rsidRPr="00CC0C0C">
        <w:rPr>
          <w:rFonts w:ascii="Times New Roman" w:hAnsi="Times New Roman" w:cs="Times New Roman"/>
          <w:sz w:val="24"/>
          <w:szCs w:val="24"/>
          <w:lang w:val="en-US"/>
        </w:rPr>
        <w:t>Brosnan &amp; de Waal, 2003; Zitek</w:t>
      </w:r>
      <w:r w:rsidR="001A2440" w:rsidRPr="00CC0C0C">
        <w:rPr>
          <w:rFonts w:ascii="Times New Roman" w:hAnsi="Times New Roman" w:cs="Times New Roman"/>
          <w:sz w:val="24"/>
          <w:szCs w:val="24"/>
          <w:lang w:val="en-US"/>
        </w:rPr>
        <w:t xml:space="preserve"> et al.</w:t>
      </w:r>
      <w:r w:rsidR="008C4863" w:rsidRPr="00CC0C0C">
        <w:rPr>
          <w:rFonts w:ascii="Times New Roman" w:hAnsi="Times New Roman" w:cs="Times New Roman"/>
          <w:sz w:val="24"/>
          <w:szCs w:val="24"/>
          <w:lang w:val="en-US"/>
        </w:rPr>
        <w:t>, 2010; Zizzo &amp; Oswald, 2001)</w:t>
      </w:r>
      <w:r w:rsidR="00014A4D" w:rsidRPr="00CC0C0C">
        <w:rPr>
          <w:rFonts w:ascii="Times New Roman" w:hAnsi="Times New Roman" w:cs="Times New Roman"/>
          <w:sz w:val="24"/>
          <w:szCs w:val="24"/>
          <w:lang w:val="en-US"/>
        </w:rPr>
        <w:t xml:space="preserve">. Deservingness refers to whether an outcome is justified given the input of an individual or aspects of the situation that resulted in that outcome </w:t>
      </w:r>
      <w:r w:rsidR="00014A4D" w:rsidRPr="00CC0C0C">
        <w:rPr>
          <w:rFonts w:ascii="Times New Roman" w:hAnsi="Times New Roman"/>
          <w:sz w:val="24"/>
          <w:lang w:val="en-US"/>
        </w:rPr>
        <w:t xml:space="preserve">(Feather, 1999). </w:t>
      </w:r>
      <w:r w:rsidR="002D66E3" w:rsidRPr="00CC0C0C">
        <w:rPr>
          <w:rFonts w:ascii="Times New Roman" w:hAnsi="Times New Roman"/>
          <w:sz w:val="24"/>
          <w:lang w:val="en-US"/>
        </w:rPr>
        <w:t>Deservingness</w:t>
      </w:r>
      <w:r w:rsidR="00014A4D" w:rsidRPr="00CC0C0C">
        <w:rPr>
          <w:rFonts w:ascii="Times New Roman" w:hAnsi="Times New Roman"/>
          <w:sz w:val="24"/>
          <w:lang w:val="en-US"/>
        </w:rPr>
        <w:t xml:space="preserve"> can easily</w:t>
      </w:r>
      <w:r w:rsidR="00BB31B2" w:rsidRPr="00CC0C0C">
        <w:rPr>
          <w:rFonts w:ascii="Times New Roman" w:hAnsi="Times New Roman"/>
          <w:sz w:val="24"/>
          <w:lang w:val="en-US"/>
        </w:rPr>
        <w:t xml:space="preserve"> be</w:t>
      </w:r>
      <w:r w:rsidR="00014A4D" w:rsidRPr="00CC0C0C">
        <w:rPr>
          <w:rFonts w:ascii="Times New Roman" w:hAnsi="Times New Roman"/>
          <w:sz w:val="24"/>
          <w:lang w:val="en-US"/>
        </w:rPr>
        <w:t xml:space="preserve"> manipulated to create unfair situations that</w:t>
      </w:r>
      <w:r w:rsidR="00100402" w:rsidRPr="00CC0C0C">
        <w:rPr>
          <w:rFonts w:ascii="Times New Roman" w:hAnsi="Times New Roman"/>
          <w:sz w:val="24"/>
          <w:lang w:val="en-US"/>
        </w:rPr>
        <w:t xml:space="preserve"> generally</w:t>
      </w:r>
      <w:r w:rsidR="00014A4D" w:rsidRPr="00CC0C0C">
        <w:rPr>
          <w:rFonts w:ascii="Times New Roman" w:hAnsi="Times New Roman"/>
          <w:sz w:val="24"/>
          <w:lang w:val="en-US"/>
        </w:rPr>
        <w:t xml:space="preserve"> result</w:t>
      </w:r>
      <w:r w:rsidR="00100402" w:rsidRPr="00CC0C0C">
        <w:rPr>
          <w:rFonts w:ascii="Times New Roman" w:hAnsi="Times New Roman"/>
          <w:sz w:val="24"/>
          <w:lang w:val="en-US"/>
        </w:rPr>
        <w:t xml:space="preserve"> in</w:t>
      </w:r>
      <w:r w:rsidR="00014A4D" w:rsidRPr="00CC0C0C">
        <w:rPr>
          <w:rFonts w:ascii="Times New Roman" w:hAnsi="Times New Roman"/>
          <w:sz w:val="24"/>
          <w:lang w:val="en-US"/>
        </w:rPr>
        <w:t xml:space="preserve"> negative consequences. </w:t>
      </w:r>
      <w:r w:rsidR="00135D1E" w:rsidRPr="00CC0C0C">
        <w:rPr>
          <w:rFonts w:ascii="Times New Roman" w:hAnsi="Times New Roman"/>
          <w:sz w:val="24"/>
          <w:lang w:val="en-US"/>
        </w:rPr>
        <w:t>Zitek</w:t>
      </w:r>
      <w:r w:rsidR="001A2440" w:rsidRPr="00CC0C0C">
        <w:rPr>
          <w:rFonts w:ascii="Times New Roman" w:hAnsi="Times New Roman"/>
          <w:sz w:val="24"/>
          <w:lang w:val="en-US"/>
        </w:rPr>
        <w:t xml:space="preserve"> et al.</w:t>
      </w:r>
      <w:r w:rsidR="00135D1E" w:rsidRPr="00CC0C0C">
        <w:rPr>
          <w:rFonts w:ascii="Times New Roman" w:hAnsi="Times New Roman"/>
          <w:sz w:val="24"/>
          <w:lang w:val="en-US"/>
        </w:rPr>
        <w:t xml:space="preserve"> (2010) recently showed that individuals that</w:t>
      </w:r>
      <w:r w:rsidR="00A72DA7" w:rsidRPr="00CC0C0C">
        <w:rPr>
          <w:rFonts w:ascii="Times New Roman" w:hAnsi="Times New Roman"/>
          <w:sz w:val="24"/>
          <w:lang w:val="en-US"/>
        </w:rPr>
        <w:t xml:space="preserve"> receive fewer</w:t>
      </w:r>
      <w:r w:rsidR="00186CB7" w:rsidRPr="00CC0C0C">
        <w:rPr>
          <w:rFonts w:ascii="Times New Roman" w:hAnsi="Times New Roman"/>
          <w:sz w:val="24"/>
          <w:lang w:val="en-US"/>
        </w:rPr>
        <w:t xml:space="preserve"> resources than they deserve,</w:t>
      </w:r>
      <w:r w:rsidR="00135D1E" w:rsidRPr="00CC0C0C">
        <w:rPr>
          <w:rFonts w:ascii="Times New Roman" w:hAnsi="Times New Roman"/>
          <w:sz w:val="24"/>
          <w:lang w:val="en-US"/>
        </w:rPr>
        <w:t xml:space="preserve"> feel mistreated </w:t>
      </w:r>
      <w:r w:rsidR="00186CB7" w:rsidRPr="00CC0C0C">
        <w:rPr>
          <w:rFonts w:ascii="Times New Roman" w:hAnsi="Times New Roman"/>
          <w:sz w:val="24"/>
          <w:lang w:val="en-US"/>
        </w:rPr>
        <w:t xml:space="preserve">and </w:t>
      </w:r>
      <w:r w:rsidR="00135D1E" w:rsidRPr="00CC0C0C">
        <w:rPr>
          <w:rFonts w:ascii="Times New Roman" w:hAnsi="Times New Roman"/>
          <w:sz w:val="24"/>
          <w:lang w:val="en-US"/>
        </w:rPr>
        <w:t>behave more selfishly compared to others.</w:t>
      </w:r>
      <w:r w:rsidR="00186CB7" w:rsidRPr="00CC0C0C">
        <w:rPr>
          <w:rFonts w:ascii="Times New Roman" w:hAnsi="Times New Roman"/>
          <w:sz w:val="24"/>
          <w:lang w:val="en-US"/>
        </w:rPr>
        <w:t xml:space="preserve"> </w:t>
      </w:r>
      <w:r w:rsidR="00135D1E" w:rsidRPr="00CC0C0C">
        <w:rPr>
          <w:rFonts w:ascii="Times New Roman" w:hAnsi="Times New Roman" w:cs="Times New Roman"/>
          <w:sz w:val="24"/>
          <w:szCs w:val="24"/>
          <w:lang w:val="en-US"/>
        </w:rPr>
        <w:t xml:space="preserve">Brosnan and de Waal (2003) show </w:t>
      </w:r>
      <w:r w:rsidR="00186CB7" w:rsidRPr="00CC0C0C">
        <w:rPr>
          <w:rFonts w:ascii="Times New Roman" w:hAnsi="Times New Roman" w:cs="Times New Roman"/>
          <w:sz w:val="24"/>
          <w:szCs w:val="24"/>
          <w:lang w:val="en-US"/>
        </w:rPr>
        <w:t xml:space="preserve">that also less cognitively developed species (i.e. monkeys) </w:t>
      </w:r>
      <w:r w:rsidR="00186CB7" w:rsidRPr="00CC0C0C">
        <w:rPr>
          <w:rFonts w:ascii="Times New Roman" w:hAnsi="Times New Roman" w:cs="Times New Roman"/>
          <w:sz w:val="24"/>
          <w:szCs w:val="24"/>
          <w:lang w:val="en-US"/>
        </w:rPr>
        <w:lastRenderedPageBreak/>
        <w:t>demonstrate dissatisfaction when treated unfair</w:t>
      </w:r>
      <w:r w:rsidR="00A72DA7" w:rsidRPr="00CC0C0C">
        <w:rPr>
          <w:rFonts w:ascii="Times New Roman" w:hAnsi="Times New Roman" w:cs="Times New Roman"/>
          <w:sz w:val="24"/>
          <w:szCs w:val="24"/>
          <w:lang w:val="en-US"/>
        </w:rPr>
        <w:t>ly</w:t>
      </w:r>
      <w:r w:rsidR="00186CB7" w:rsidRPr="00CC0C0C">
        <w:rPr>
          <w:rFonts w:ascii="Times New Roman" w:hAnsi="Times New Roman" w:cs="Times New Roman"/>
          <w:sz w:val="24"/>
          <w:szCs w:val="24"/>
          <w:lang w:val="en-US"/>
        </w:rPr>
        <w:t xml:space="preserve">. These </w:t>
      </w:r>
      <w:r w:rsidR="00A72DA7" w:rsidRPr="00CC0C0C">
        <w:rPr>
          <w:rFonts w:ascii="Times New Roman" w:hAnsi="Times New Roman" w:cs="Times New Roman"/>
          <w:sz w:val="24"/>
          <w:szCs w:val="24"/>
          <w:lang w:val="en-US"/>
        </w:rPr>
        <w:t>animals refused to accept less</w:t>
      </w:r>
      <w:r w:rsidR="00186CB7" w:rsidRPr="00CC0C0C">
        <w:rPr>
          <w:rFonts w:ascii="Times New Roman" w:hAnsi="Times New Roman" w:cs="Times New Roman"/>
          <w:sz w:val="24"/>
          <w:szCs w:val="24"/>
          <w:lang w:val="en-US"/>
        </w:rPr>
        <w:t xml:space="preserve"> valued food when they saw other animals receiving more valued foods for the same input. Another similar display of dissatisfaction and anger is demonstrated by Zizzo and Oswald (2001). </w:t>
      </w:r>
      <w:r w:rsidR="00C202C8">
        <w:rPr>
          <w:rFonts w:ascii="Times New Roman" w:hAnsi="Times New Roman" w:cs="Times New Roman"/>
          <w:sz w:val="24"/>
          <w:szCs w:val="24"/>
          <w:lang w:val="en-US"/>
        </w:rPr>
        <w:t>In this study participants who</w:t>
      </w:r>
      <w:r w:rsidR="00186CB7" w:rsidRPr="00CC0C0C">
        <w:rPr>
          <w:rFonts w:ascii="Times New Roman" w:hAnsi="Times New Roman" w:cs="Times New Roman"/>
          <w:sz w:val="24"/>
          <w:szCs w:val="24"/>
          <w:lang w:val="en-US"/>
        </w:rPr>
        <w:t xml:space="preserve"> received less resources than others</w:t>
      </w:r>
      <w:r w:rsidR="00C202C8">
        <w:rPr>
          <w:rFonts w:ascii="Times New Roman" w:hAnsi="Times New Roman" w:cs="Times New Roman"/>
          <w:sz w:val="24"/>
          <w:szCs w:val="24"/>
          <w:lang w:val="en-US"/>
        </w:rPr>
        <w:t xml:space="preserve"> in a game,</w:t>
      </w:r>
      <w:r w:rsidR="00186CB7" w:rsidRPr="00CC0C0C">
        <w:rPr>
          <w:rFonts w:ascii="Times New Roman" w:hAnsi="Times New Roman" w:cs="Times New Roman"/>
          <w:sz w:val="24"/>
          <w:szCs w:val="24"/>
          <w:lang w:val="en-US"/>
        </w:rPr>
        <w:t xml:space="preserve"> were willing to sacrifice their own resources</w:t>
      </w:r>
      <w:r w:rsidR="00C202C8">
        <w:rPr>
          <w:rFonts w:ascii="Times New Roman" w:hAnsi="Times New Roman" w:cs="Times New Roman"/>
          <w:sz w:val="24"/>
          <w:szCs w:val="24"/>
          <w:lang w:val="en-US"/>
        </w:rPr>
        <w:t xml:space="preserve"> to punish </w:t>
      </w:r>
      <w:r w:rsidR="00186CB7" w:rsidRPr="00CC0C0C">
        <w:rPr>
          <w:rFonts w:ascii="Times New Roman" w:hAnsi="Times New Roman" w:cs="Times New Roman"/>
          <w:sz w:val="24"/>
          <w:szCs w:val="24"/>
          <w:lang w:val="en-US"/>
        </w:rPr>
        <w:t xml:space="preserve">other participants who gained more resources due to unfair procedural rules. These studies all show that when deservingness is low, equity is violated and the situation is </w:t>
      </w:r>
      <w:r w:rsidR="00BB31B2" w:rsidRPr="00CC0C0C">
        <w:rPr>
          <w:rFonts w:ascii="Times New Roman" w:hAnsi="Times New Roman" w:cs="Times New Roman"/>
          <w:sz w:val="24"/>
          <w:szCs w:val="24"/>
          <w:lang w:val="en-US"/>
        </w:rPr>
        <w:t xml:space="preserve">perceived to be </w:t>
      </w:r>
      <w:r w:rsidR="00186CB7" w:rsidRPr="00CC0C0C">
        <w:rPr>
          <w:rFonts w:ascii="Times New Roman" w:hAnsi="Times New Roman" w:cs="Times New Roman"/>
          <w:sz w:val="24"/>
          <w:szCs w:val="24"/>
          <w:lang w:val="en-US"/>
        </w:rPr>
        <w:t xml:space="preserve">unfair, </w:t>
      </w:r>
      <w:r w:rsidR="00BB31B2" w:rsidRPr="00CC0C0C">
        <w:rPr>
          <w:rFonts w:ascii="Times New Roman" w:hAnsi="Times New Roman" w:cs="Times New Roman"/>
          <w:sz w:val="24"/>
          <w:szCs w:val="24"/>
          <w:lang w:val="en-US"/>
        </w:rPr>
        <w:t>people</w:t>
      </w:r>
      <w:r w:rsidR="00186CB7" w:rsidRPr="00CC0C0C">
        <w:rPr>
          <w:rFonts w:ascii="Times New Roman" w:hAnsi="Times New Roman" w:cs="Times New Roman"/>
          <w:sz w:val="24"/>
          <w:szCs w:val="24"/>
          <w:lang w:val="en-US"/>
        </w:rPr>
        <w:t xml:space="preserve"> will feel dissatisfied and angry and engage in undesirable behaviors. </w:t>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5E6F1C" w:rsidRPr="00CC0C0C">
        <w:rPr>
          <w:rFonts w:ascii="Times New Roman" w:hAnsi="Times New Roman" w:cs="Times New Roman"/>
          <w:sz w:val="24"/>
          <w:szCs w:val="24"/>
          <w:lang w:val="en-US"/>
        </w:rPr>
        <w:t xml:space="preserve">In organizations fairness or lack thereof may have consequences as well. Masterson (2001) demonstrated that perceived fairness of the organization was associated with higher levels of performance and organizational commitment, both increasing customer satisfaction. Various negative consequences may be expected when the organization is perceived as unfair. </w:t>
      </w:r>
      <w:r w:rsidR="00CF206B" w:rsidRPr="00CC0C0C">
        <w:rPr>
          <w:rFonts w:ascii="Times New Roman" w:hAnsi="Times New Roman" w:cs="Times New Roman"/>
          <w:sz w:val="24"/>
          <w:szCs w:val="24"/>
          <w:lang w:val="en-US"/>
        </w:rPr>
        <w:t xml:space="preserve">Apart from not attaining the benefits of fairness, unfairness is associated with decreased trust in the organization and superiors (Fox, 1974), decreased cooperation among employees (Scullen, Bergey &amp; Aiman-Smith, 2005), decreased job satisfaction and motivation, and increased intention to quit (Guest, 2004), </w:t>
      </w:r>
      <w:r w:rsidR="002536D4" w:rsidRPr="00CC0C0C">
        <w:rPr>
          <w:rFonts w:ascii="Times New Roman" w:hAnsi="Times New Roman" w:cs="Times New Roman"/>
          <w:sz w:val="24"/>
          <w:szCs w:val="24"/>
          <w:lang w:val="en-US"/>
        </w:rPr>
        <w:t xml:space="preserve">theft of company property (Greenberg, 1993), </w:t>
      </w:r>
      <w:r w:rsidR="00CF206B" w:rsidRPr="00CC0C0C">
        <w:rPr>
          <w:rFonts w:ascii="Times New Roman" w:hAnsi="Times New Roman" w:cs="Times New Roman"/>
          <w:sz w:val="24"/>
          <w:szCs w:val="24"/>
          <w:lang w:val="en-US"/>
        </w:rPr>
        <w:t>and possibly even lawsuits against the organization (Werner &amp; Bolino, 1997). These stu</w:t>
      </w:r>
      <w:r w:rsidR="00E577E7" w:rsidRPr="00CC0C0C">
        <w:rPr>
          <w:rFonts w:ascii="Times New Roman" w:hAnsi="Times New Roman" w:cs="Times New Roman"/>
          <w:sz w:val="24"/>
          <w:szCs w:val="24"/>
          <w:lang w:val="en-US"/>
        </w:rPr>
        <w:t>dies demonstrate how fairness or</w:t>
      </w:r>
      <w:r w:rsidR="00CF206B" w:rsidRPr="00CC0C0C">
        <w:rPr>
          <w:rFonts w:ascii="Times New Roman" w:hAnsi="Times New Roman" w:cs="Times New Roman"/>
          <w:sz w:val="24"/>
          <w:szCs w:val="24"/>
          <w:lang w:val="en-US"/>
        </w:rPr>
        <w:t xml:space="preserve"> lack thereof in organizations may be associated not only with negative individual outcomes, but also with serious economic damages. This underscores the importance and relevance of fairness research for both theoretical know</w:t>
      </w:r>
      <w:r w:rsidR="00BB31B2" w:rsidRPr="00CC0C0C">
        <w:rPr>
          <w:rFonts w:ascii="Times New Roman" w:hAnsi="Times New Roman" w:cs="Times New Roman"/>
          <w:sz w:val="24"/>
          <w:szCs w:val="24"/>
          <w:lang w:val="en-US"/>
        </w:rPr>
        <w:t>ledge and practical application</w:t>
      </w:r>
      <w:r w:rsidR="00CF206B" w:rsidRPr="00CC0C0C">
        <w:rPr>
          <w:rFonts w:ascii="Times New Roman" w:hAnsi="Times New Roman" w:cs="Times New Roman"/>
          <w:sz w:val="24"/>
          <w:szCs w:val="24"/>
          <w:lang w:val="en-US"/>
        </w:rPr>
        <w:t xml:space="preserve">. </w:t>
      </w:r>
      <w:r w:rsidR="00CF206B" w:rsidRPr="00CC0C0C">
        <w:rPr>
          <w:rFonts w:ascii="Times New Roman" w:hAnsi="Times New Roman" w:cs="Times New Roman"/>
          <w:sz w:val="24"/>
          <w:szCs w:val="24"/>
          <w:lang w:val="en-US"/>
        </w:rPr>
        <w:tab/>
      </w:r>
      <w:r w:rsidR="00CF206B" w:rsidRPr="00CC0C0C">
        <w:rPr>
          <w:rFonts w:ascii="Times New Roman" w:hAnsi="Times New Roman" w:cs="Times New Roman"/>
          <w:sz w:val="24"/>
          <w:szCs w:val="24"/>
          <w:lang w:val="en-US"/>
        </w:rPr>
        <w:tab/>
      </w:r>
      <w:r w:rsidR="00CF206B"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2536D4" w:rsidRPr="00CC0C0C">
        <w:rPr>
          <w:rFonts w:ascii="Times New Roman" w:hAnsi="Times New Roman" w:cs="Times New Roman"/>
          <w:sz w:val="24"/>
          <w:szCs w:val="24"/>
          <w:lang w:val="en-US"/>
        </w:rPr>
        <w:tab/>
      </w:r>
      <w:r w:rsidR="00CF206B" w:rsidRPr="00CC0C0C">
        <w:rPr>
          <w:rFonts w:ascii="Times New Roman" w:hAnsi="Times New Roman" w:cs="Times New Roman"/>
          <w:sz w:val="24"/>
          <w:szCs w:val="24"/>
          <w:lang w:val="en-US"/>
        </w:rPr>
        <w:tab/>
      </w:r>
      <w:r w:rsidR="001F0B3D" w:rsidRPr="00CC0C0C">
        <w:rPr>
          <w:rFonts w:ascii="Times New Roman" w:hAnsi="Times New Roman" w:cs="Times New Roman"/>
          <w:sz w:val="24"/>
          <w:szCs w:val="24"/>
          <w:lang w:val="en-US"/>
        </w:rPr>
        <w:t>Given the clear negative consequences of unfairness</w:t>
      </w:r>
      <w:r w:rsidR="00F45954" w:rsidRPr="00CC0C0C">
        <w:rPr>
          <w:rFonts w:ascii="Times New Roman" w:hAnsi="Times New Roman" w:cs="Times New Roman"/>
          <w:sz w:val="24"/>
          <w:szCs w:val="24"/>
          <w:lang w:val="en-US"/>
        </w:rPr>
        <w:t>, it is</w:t>
      </w:r>
      <w:r w:rsidR="001F0B3D" w:rsidRPr="00CC0C0C">
        <w:rPr>
          <w:rFonts w:ascii="Times New Roman" w:hAnsi="Times New Roman" w:cs="Times New Roman"/>
          <w:sz w:val="24"/>
          <w:szCs w:val="24"/>
          <w:lang w:val="en-US"/>
        </w:rPr>
        <w:t xml:space="preserve"> interesting to </w:t>
      </w:r>
      <w:r w:rsidR="00CA2EB2" w:rsidRPr="00CC0C0C">
        <w:rPr>
          <w:rFonts w:ascii="Times New Roman" w:hAnsi="Times New Roman" w:cs="Times New Roman"/>
          <w:sz w:val="24"/>
          <w:szCs w:val="24"/>
          <w:lang w:val="en-US"/>
        </w:rPr>
        <w:t>explore the possibility of a reversed relationship, in which positive consequences are associated with unfairness</w:t>
      </w:r>
      <w:r w:rsidR="001F0B3D" w:rsidRPr="00CC0C0C">
        <w:rPr>
          <w:rFonts w:ascii="Times New Roman" w:hAnsi="Times New Roman" w:cs="Times New Roman"/>
          <w:sz w:val="24"/>
          <w:szCs w:val="24"/>
          <w:lang w:val="en-US"/>
        </w:rPr>
        <w:t xml:space="preserve">. </w:t>
      </w:r>
      <w:r w:rsidR="00CA2EB2" w:rsidRPr="00CC0C0C">
        <w:rPr>
          <w:rFonts w:ascii="Times New Roman" w:hAnsi="Times New Roman" w:cs="Times New Roman"/>
          <w:sz w:val="24"/>
          <w:szCs w:val="24"/>
          <w:lang w:val="en-US"/>
        </w:rPr>
        <w:t>It seem</w:t>
      </w:r>
      <w:r w:rsidR="00F4395C" w:rsidRPr="00CC0C0C">
        <w:rPr>
          <w:rFonts w:ascii="Times New Roman" w:hAnsi="Times New Roman" w:cs="Times New Roman"/>
          <w:sz w:val="24"/>
          <w:szCs w:val="24"/>
          <w:lang w:val="en-US"/>
        </w:rPr>
        <w:t>s</w:t>
      </w:r>
      <w:r w:rsidR="00CA2EB2" w:rsidRPr="00CC0C0C">
        <w:rPr>
          <w:rFonts w:ascii="Times New Roman" w:hAnsi="Times New Roman" w:cs="Times New Roman"/>
          <w:sz w:val="24"/>
          <w:szCs w:val="24"/>
          <w:lang w:val="en-US"/>
        </w:rPr>
        <w:t xml:space="preserve"> that while some people will suffer from an unfair situation, others may actually benefit from it. For example a situation in</w:t>
      </w:r>
      <w:r w:rsidR="00E10C40" w:rsidRPr="00CC0C0C">
        <w:rPr>
          <w:rFonts w:ascii="Times New Roman" w:hAnsi="Times New Roman" w:cs="Times New Roman"/>
          <w:sz w:val="24"/>
          <w:szCs w:val="24"/>
          <w:lang w:val="en-US"/>
        </w:rPr>
        <w:t xml:space="preserve"> a hunter-gatherer society in</w:t>
      </w:r>
      <w:r w:rsidR="00CA2EB2" w:rsidRPr="00CC0C0C">
        <w:rPr>
          <w:rFonts w:ascii="Times New Roman" w:hAnsi="Times New Roman" w:cs="Times New Roman"/>
          <w:sz w:val="24"/>
          <w:szCs w:val="24"/>
          <w:lang w:val="en-US"/>
        </w:rPr>
        <w:t xml:space="preserve"> which </w:t>
      </w:r>
      <w:r w:rsidR="00E10C40" w:rsidRPr="00CC0C0C">
        <w:rPr>
          <w:rFonts w:ascii="Times New Roman" w:hAnsi="Times New Roman" w:cs="Times New Roman"/>
          <w:sz w:val="24"/>
          <w:szCs w:val="24"/>
          <w:lang w:val="en-US"/>
        </w:rPr>
        <w:t xml:space="preserve">food is </w:t>
      </w:r>
      <w:r w:rsidR="00CA2EB2" w:rsidRPr="00CC0C0C">
        <w:rPr>
          <w:rFonts w:ascii="Times New Roman" w:hAnsi="Times New Roman" w:cs="Times New Roman"/>
          <w:sz w:val="24"/>
          <w:szCs w:val="24"/>
          <w:lang w:val="en-US"/>
        </w:rPr>
        <w:lastRenderedPageBreak/>
        <w:t xml:space="preserve">divided among a group of people according to the </w:t>
      </w:r>
      <w:r w:rsidR="00F45954" w:rsidRPr="00CC0C0C">
        <w:rPr>
          <w:rFonts w:ascii="Times New Roman" w:hAnsi="Times New Roman" w:cs="Times New Roman"/>
          <w:sz w:val="24"/>
          <w:szCs w:val="24"/>
          <w:lang w:val="en-US"/>
        </w:rPr>
        <w:t>principle of equality</w:t>
      </w:r>
      <w:r w:rsidR="00CA2EB2" w:rsidRPr="00CC0C0C">
        <w:rPr>
          <w:rFonts w:ascii="Times New Roman" w:hAnsi="Times New Roman" w:cs="Times New Roman"/>
          <w:sz w:val="24"/>
          <w:szCs w:val="24"/>
          <w:lang w:val="en-US"/>
        </w:rPr>
        <w:t xml:space="preserve">. </w:t>
      </w:r>
      <w:r w:rsidR="00E10C40" w:rsidRPr="00CC0C0C">
        <w:rPr>
          <w:rFonts w:ascii="Times New Roman" w:hAnsi="Times New Roman" w:cs="Times New Roman"/>
          <w:sz w:val="24"/>
          <w:szCs w:val="24"/>
          <w:lang w:val="en-US"/>
        </w:rPr>
        <w:t>If one of the group members did not put in effort</w:t>
      </w:r>
      <w:r w:rsidR="00F45954" w:rsidRPr="00CC0C0C">
        <w:rPr>
          <w:rFonts w:ascii="Times New Roman" w:hAnsi="Times New Roman" w:cs="Times New Roman"/>
          <w:sz w:val="24"/>
          <w:szCs w:val="24"/>
          <w:lang w:val="en-US"/>
        </w:rPr>
        <w:t>,</w:t>
      </w:r>
      <w:r w:rsidR="00E10C40" w:rsidRPr="00CC0C0C">
        <w:rPr>
          <w:rFonts w:ascii="Times New Roman" w:hAnsi="Times New Roman" w:cs="Times New Roman"/>
          <w:sz w:val="24"/>
          <w:szCs w:val="24"/>
          <w:lang w:val="en-US"/>
        </w:rPr>
        <w:t xml:space="preserve"> </w:t>
      </w:r>
      <w:r w:rsidR="00F45954" w:rsidRPr="00CC0C0C">
        <w:rPr>
          <w:rFonts w:ascii="Times New Roman" w:hAnsi="Times New Roman" w:cs="Times New Roman"/>
          <w:sz w:val="24"/>
          <w:szCs w:val="24"/>
          <w:lang w:val="en-US"/>
        </w:rPr>
        <w:t>allowing</w:t>
      </w:r>
      <w:r w:rsidR="00E10C40" w:rsidRPr="00CC0C0C">
        <w:rPr>
          <w:rFonts w:ascii="Times New Roman" w:hAnsi="Times New Roman" w:cs="Times New Roman"/>
          <w:sz w:val="24"/>
          <w:szCs w:val="24"/>
          <w:lang w:val="en-US"/>
        </w:rPr>
        <w:t xml:space="preserve"> him to conserve his personal resources </w:t>
      </w:r>
      <w:r w:rsidR="00F45954" w:rsidRPr="00CC0C0C">
        <w:rPr>
          <w:rFonts w:ascii="Times New Roman" w:hAnsi="Times New Roman" w:cs="Times New Roman"/>
          <w:sz w:val="24"/>
          <w:szCs w:val="24"/>
          <w:lang w:val="en-US"/>
        </w:rPr>
        <w:t>and still receive</w:t>
      </w:r>
      <w:r w:rsidR="00E10C40" w:rsidRPr="00CC0C0C">
        <w:rPr>
          <w:rFonts w:ascii="Times New Roman" w:hAnsi="Times New Roman" w:cs="Times New Roman"/>
          <w:sz w:val="24"/>
          <w:szCs w:val="24"/>
          <w:lang w:val="en-US"/>
        </w:rPr>
        <w:t xml:space="preserve"> his share of new resources, </w:t>
      </w:r>
      <w:r w:rsidR="00F45954" w:rsidRPr="00CC0C0C">
        <w:rPr>
          <w:rFonts w:ascii="Times New Roman" w:hAnsi="Times New Roman" w:cs="Times New Roman"/>
          <w:sz w:val="24"/>
          <w:szCs w:val="24"/>
          <w:lang w:val="en-US"/>
        </w:rPr>
        <w:t>the net gain in resources is higher as no expenses were made</w:t>
      </w:r>
      <w:r w:rsidR="00E10C40" w:rsidRPr="00CC0C0C">
        <w:rPr>
          <w:rFonts w:ascii="Times New Roman" w:hAnsi="Times New Roman" w:cs="Times New Roman"/>
          <w:sz w:val="24"/>
          <w:szCs w:val="24"/>
          <w:lang w:val="en-US"/>
        </w:rPr>
        <w:t xml:space="preserve">. </w:t>
      </w:r>
      <w:r w:rsidR="00F45954" w:rsidRPr="00CC0C0C">
        <w:rPr>
          <w:rFonts w:ascii="Times New Roman" w:hAnsi="Times New Roman" w:cs="Times New Roman"/>
          <w:sz w:val="24"/>
          <w:szCs w:val="24"/>
          <w:lang w:val="en-US"/>
        </w:rPr>
        <w:t>This provides this individual with relatively more resources, thus increasing the chance</w:t>
      </w:r>
      <w:r w:rsidR="004A3F95">
        <w:rPr>
          <w:rFonts w:ascii="Times New Roman" w:hAnsi="Times New Roman" w:cs="Times New Roman"/>
          <w:sz w:val="24"/>
          <w:szCs w:val="24"/>
          <w:lang w:val="en-US"/>
        </w:rPr>
        <w:t xml:space="preserve"> of survival. In this situation</w:t>
      </w:r>
      <w:r w:rsidR="00F45954" w:rsidRPr="00CC0C0C">
        <w:rPr>
          <w:rFonts w:ascii="Times New Roman" w:hAnsi="Times New Roman" w:cs="Times New Roman"/>
          <w:sz w:val="24"/>
          <w:szCs w:val="24"/>
          <w:lang w:val="en-US"/>
        </w:rPr>
        <w:t xml:space="preserve"> the equity principle is </w:t>
      </w:r>
      <w:r w:rsidR="00C202C8">
        <w:rPr>
          <w:rFonts w:ascii="Times New Roman" w:hAnsi="Times New Roman" w:cs="Times New Roman"/>
          <w:sz w:val="24"/>
          <w:szCs w:val="24"/>
          <w:lang w:val="en-US"/>
        </w:rPr>
        <w:t>obviously</w:t>
      </w:r>
      <w:r w:rsidR="00F45954" w:rsidRPr="00CC0C0C">
        <w:rPr>
          <w:rFonts w:ascii="Times New Roman" w:hAnsi="Times New Roman" w:cs="Times New Roman"/>
          <w:sz w:val="24"/>
          <w:szCs w:val="24"/>
          <w:lang w:val="en-US"/>
        </w:rPr>
        <w:t xml:space="preserve"> </w:t>
      </w:r>
      <w:r w:rsidR="00E10C40" w:rsidRPr="00CC0C0C">
        <w:rPr>
          <w:rFonts w:ascii="Times New Roman" w:hAnsi="Times New Roman" w:cs="Times New Roman"/>
          <w:sz w:val="24"/>
          <w:szCs w:val="24"/>
          <w:lang w:val="en-US"/>
        </w:rPr>
        <w:t xml:space="preserve">violated, making the situation unfair, but </w:t>
      </w:r>
      <w:r w:rsidR="00F4395C" w:rsidRPr="00CC0C0C">
        <w:rPr>
          <w:rFonts w:ascii="Times New Roman" w:hAnsi="Times New Roman" w:cs="Times New Roman"/>
          <w:sz w:val="24"/>
          <w:szCs w:val="24"/>
          <w:lang w:val="en-US"/>
        </w:rPr>
        <w:t>clearly</w:t>
      </w:r>
      <w:r w:rsidR="00E10C40" w:rsidRPr="00CC0C0C">
        <w:rPr>
          <w:rFonts w:ascii="Times New Roman" w:hAnsi="Times New Roman" w:cs="Times New Roman"/>
          <w:sz w:val="24"/>
          <w:szCs w:val="24"/>
          <w:lang w:val="en-US"/>
        </w:rPr>
        <w:t xml:space="preserve"> it is beneficial to the individual described above. Apart from the</w:t>
      </w:r>
      <w:r w:rsidR="00F45954" w:rsidRPr="00CC0C0C">
        <w:rPr>
          <w:rFonts w:ascii="Times New Roman" w:hAnsi="Times New Roman" w:cs="Times New Roman"/>
          <w:sz w:val="24"/>
          <w:szCs w:val="24"/>
          <w:lang w:val="en-US"/>
        </w:rPr>
        <w:t xml:space="preserve"> clear</w:t>
      </w:r>
      <w:r w:rsidR="00E10C40" w:rsidRPr="00CC0C0C">
        <w:rPr>
          <w:rFonts w:ascii="Times New Roman" w:hAnsi="Times New Roman" w:cs="Times New Roman"/>
          <w:sz w:val="24"/>
          <w:szCs w:val="24"/>
          <w:lang w:val="en-US"/>
        </w:rPr>
        <w:t xml:space="preserve"> material benefits</w:t>
      </w:r>
      <w:r w:rsidR="00F45954" w:rsidRPr="00CC0C0C">
        <w:rPr>
          <w:rFonts w:ascii="Times New Roman" w:hAnsi="Times New Roman" w:cs="Times New Roman"/>
          <w:sz w:val="24"/>
          <w:szCs w:val="24"/>
          <w:lang w:val="en-US"/>
        </w:rPr>
        <w:t>,</w:t>
      </w:r>
      <w:r w:rsidR="00E10C40" w:rsidRPr="00CC0C0C">
        <w:rPr>
          <w:rFonts w:ascii="Times New Roman" w:hAnsi="Times New Roman" w:cs="Times New Roman"/>
          <w:sz w:val="24"/>
          <w:szCs w:val="24"/>
          <w:lang w:val="en-US"/>
        </w:rPr>
        <w:t xml:space="preserve"> </w:t>
      </w:r>
      <w:r w:rsidR="00F45954" w:rsidRPr="00CC0C0C">
        <w:rPr>
          <w:rFonts w:ascii="Times New Roman" w:hAnsi="Times New Roman" w:cs="Times New Roman"/>
          <w:sz w:val="24"/>
          <w:szCs w:val="24"/>
          <w:lang w:val="en-US"/>
        </w:rPr>
        <w:t>it remains unknown</w:t>
      </w:r>
      <w:r w:rsidR="00E10C40" w:rsidRPr="00CC0C0C">
        <w:rPr>
          <w:rFonts w:ascii="Times New Roman" w:hAnsi="Times New Roman" w:cs="Times New Roman"/>
          <w:sz w:val="24"/>
          <w:szCs w:val="24"/>
          <w:lang w:val="en-US"/>
        </w:rPr>
        <w:t xml:space="preserve"> what attitudinal and especially behavioral consequences are associated with benefitting from an unfair situation. </w:t>
      </w:r>
      <w:r w:rsidR="00A327BC" w:rsidRPr="00CC0C0C">
        <w:rPr>
          <w:rFonts w:ascii="Times New Roman" w:hAnsi="Times New Roman" w:cs="Times New Roman"/>
          <w:sz w:val="24"/>
          <w:szCs w:val="24"/>
          <w:lang w:val="en-US"/>
        </w:rPr>
        <w:t>This issue is exactly what the present paper will address</w:t>
      </w:r>
      <w:r w:rsidR="00F45954" w:rsidRPr="00CC0C0C">
        <w:rPr>
          <w:rFonts w:ascii="Times New Roman" w:hAnsi="Times New Roman" w:cs="Times New Roman"/>
          <w:sz w:val="24"/>
          <w:szCs w:val="24"/>
          <w:lang w:val="en-US"/>
        </w:rPr>
        <w:t>,</w:t>
      </w:r>
      <w:r w:rsidR="00A327BC" w:rsidRPr="00CC0C0C">
        <w:rPr>
          <w:rFonts w:ascii="Times New Roman" w:hAnsi="Times New Roman" w:cs="Times New Roman"/>
          <w:sz w:val="24"/>
          <w:szCs w:val="24"/>
          <w:lang w:val="en-US"/>
        </w:rPr>
        <w:t xml:space="preserve"> by </w:t>
      </w:r>
      <w:r w:rsidR="00F45954" w:rsidRPr="00CC0C0C">
        <w:rPr>
          <w:rFonts w:ascii="Times New Roman" w:hAnsi="Times New Roman" w:cs="Times New Roman"/>
          <w:sz w:val="24"/>
          <w:szCs w:val="24"/>
          <w:lang w:val="en-US"/>
        </w:rPr>
        <w:t>exploring how people will behave when they have benefitted from an unfair situation.</w:t>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ED131F" w:rsidRPr="00CC0C0C">
        <w:rPr>
          <w:rFonts w:ascii="Times New Roman" w:hAnsi="Times New Roman" w:cs="Times New Roman"/>
          <w:sz w:val="24"/>
          <w:szCs w:val="24"/>
          <w:lang w:val="en-US"/>
        </w:rPr>
        <w:tab/>
        <w:t>Previous research has mostly focused on the behavioral and attitudinal consequences of people that were disadvantaged by unfairness. There are numerous studies that describe the negative consequences associated with being treated unfairly</w:t>
      </w:r>
      <w:r w:rsidR="00F45954" w:rsidRPr="00CC0C0C">
        <w:rPr>
          <w:rFonts w:ascii="Times New Roman" w:hAnsi="Times New Roman" w:cs="Times New Roman"/>
          <w:sz w:val="24"/>
          <w:szCs w:val="24"/>
          <w:lang w:val="en-US"/>
        </w:rPr>
        <w:t xml:space="preserve"> (e.g. </w:t>
      </w:r>
      <w:r w:rsidR="00E577E7" w:rsidRPr="00CC0C0C">
        <w:rPr>
          <w:rFonts w:ascii="Times New Roman" w:hAnsi="Times New Roman" w:cs="Times New Roman"/>
          <w:sz w:val="24"/>
          <w:szCs w:val="24"/>
          <w:lang w:val="en-US"/>
        </w:rPr>
        <w:t>Fox, 1974; Guest, 2004; Scullen et al., 2005; Werner &amp; Bolino, 1997, Zitek</w:t>
      </w:r>
      <w:r w:rsidR="001A2440" w:rsidRPr="00CC0C0C">
        <w:rPr>
          <w:rFonts w:ascii="Times New Roman" w:hAnsi="Times New Roman" w:cs="Times New Roman"/>
          <w:sz w:val="24"/>
          <w:szCs w:val="24"/>
          <w:lang w:val="en-US"/>
        </w:rPr>
        <w:t xml:space="preserve"> et al.</w:t>
      </w:r>
      <w:r w:rsidR="00E577E7" w:rsidRPr="00CC0C0C">
        <w:rPr>
          <w:rFonts w:ascii="Times New Roman" w:hAnsi="Times New Roman" w:cs="Times New Roman"/>
          <w:sz w:val="24"/>
          <w:szCs w:val="24"/>
          <w:lang w:val="en-US"/>
        </w:rPr>
        <w:t>, 2010, Zizzo &amp; Oswald, 2001</w:t>
      </w:r>
      <w:r w:rsidR="00F45954" w:rsidRPr="00CC0C0C">
        <w:rPr>
          <w:rFonts w:ascii="Times New Roman" w:hAnsi="Times New Roman" w:cs="Times New Roman"/>
          <w:sz w:val="24"/>
          <w:szCs w:val="24"/>
          <w:lang w:val="en-US"/>
        </w:rPr>
        <w:t>)</w:t>
      </w:r>
      <w:r w:rsidR="00ED131F" w:rsidRPr="00CC0C0C">
        <w:rPr>
          <w:rFonts w:ascii="Times New Roman" w:hAnsi="Times New Roman" w:cs="Times New Roman"/>
          <w:sz w:val="24"/>
          <w:szCs w:val="24"/>
          <w:lang w:val="en-US"/>
        </w:rPr>
        <w:t xml:space="preserve">. A possible explanation of </w:t>
      </w:r>
      <w:r w:rsidR="00F45954" w:rsidRPr="00CC0C0C">
        <w:rPr>
          <w:rFonts w:ascii="Times New Roman" w:hAnsi="Times New Roman" w:cs="Times New Roman"/>
          <w:sz w:val="24"/>
          <w:szCs w:val="24"/>
          <w:lang w:val="en-US"/>
        </w:rPr>
        <w:t xml:space="preserve">preference for studying </w:t>
      </w:r>
      <w:r w:rsidR="00ED131F" w:rsidRPr="00CC0C0C">
        <w:rPr>
          <w:rFonts w:ascii="Times New Roman" w:hAnsi="Times New Roman" w:cs="Times New Roman"/>
          <w:sz w:val="24"/>
          <w:szCs w:val="24"/>
          <w:lang w:val="en-US"/>
        </w:rPr>
        <w:t>negative consequences</w:t>
      </w:r>
      <w:r w:rsidR="00F45954" w:rsidRPr="00CC0C0C">
        <w:rPr>
          <w:rFonts w:ascii="Times New Roman" w:hAnsi="Times New Roman" w:cs="Times New Roman"/>
          <w:sz w:val="24"/>
          <w:szCs w:val="24"/>
          <w:lang w:val="en-US"/>
        </w:rPr>
        <w:t xml:space="preserve"> of unfairness is that these</w:t>
      </w:r>
      <w:r w:rsidR="00ED131F" w:rsidRPr="00CC0C0C">
        <w:rPr>
          <w:rFonts w:ascii="Times New Roman" w:hAnsi="Times New Roman" w:cs="Times New Roman"/>
          <w:sz w:val="24"/>
          <w:szCs w:val="24"/>
          <w:lang w:val="en-US"/>
        </w:rPr>
        <w:t xml:space="preserve"> are more readily available and salient to people, due to a tendency towards loss aversion (Kahneman &amp; Tversky, 1991). In addition</w:t>
      </w:r>
      <w:r w:rsidR="00100088" w:rsidRPr="00CC0C0C">
        <w:rPr>
          <w:rFonts w:ascii="Times New Roman" w:hAnsi="Times New Roman" w:cs="Times New Roman"/>
          <w:sz w:val="24"/>
          <w:szCs w:val="24"/>
          <w:lang w:val="en-US"/>
        </w:rPr>
        <w:t>,</w:t>
      </w:r>
      <w:r w:rsidR="00ED131F" w:rsidRPr="00CC0C0C">
        <w:rPr>
          <w:rFonts w:ascii="Times New Roman" w:hAnsi="Times New Roman" w:cs="Times New Roman"/>
          <w:sz w:val="24"/>
          <w:szCs w:val="24"/>
          <w:lang w:val="en-US"/>
        </w:rPr>
        <w:t xml:space="preserve"> the impact of </w:t>
      </w:r>
      <w:r w:rsidR="00F45954" w:rsidRPr="00CC0C0C">
        <w:rPr>
          <w:rFonts w:ascii="Times New Roman" w:hAnsi="Times New Roman" w:cs="Times New Roman"/>
          <w:sz w:val="24"/>
          <w:szCs w:val="24"/>
          <w:lang w:val="en-US"/>
        </w:rPr>
        <w:t xml:space="preserve">these </w:t>
      </w:r>
      <w:r w:rsidR="00ED131F" w:rsidRPr="00CC0C0C">
        <w:rPr>
          <w:rFonts w:ascii="Times New Roman" w:hAnsi="Times New Roman" w:cs="Times New Roman"/>
          <w:sz w:val="24"/>
          <w:szCs w:val="24"/>
          <w:lang w:val="en-US"/>
        </w:rPr>
        <w:t xml:space="preserve">negative behavioral and attitudinal consequences of unfairness </w:t>
      </w:r>
      <w:r w:rsidR="00F45954" w:rsidRPr="00CC0C0C">
        <w:rPr>
          <w:rFonts w:ascii="Times New Roman" w:hAnsi="Times New Roman" w:cs="Times New Roman"/>
          <w:sz w:val="24"/>
          <w:szCs w:val="24"/>
          <w:lang w:val="en-US"/>
        </w:rPr>
        <w:t>is likely to be more serious</w:t>
      </w:r>
      <w:r w:rsidR="00ED131F" w:rsidRPr="00CC0C0C">
        <w:rPr>
          <w:rFonts w:ascii="Times New Roman" w:hAnsi="Times New Roman" w:cs="Times New Roman"/>
          <w:sz w:val="24"/>
          <w:szCs w:val="24"/>
          <w:lang w:val="en-US"/>
        </w:rPr>
        <w:t xml:space="preserve"> for both individuals and organizations</w:t>
      </w:r>
      <w:r w:rsidR="00831CB5" w:rsidRPr="00CC0C0C">
        <w:rPr>
          <w:rFonts w:ascii="Times New Roman" w:hAnsi="Times New Roman" w:cs="Times New Roman"/>
          <w:sz w:val="24"/>
          <w:szCs w:val="24"/>
          <w:lang w:val="en-US"/>
        </w:rPr>
        <w:t xml:space="preserve">, which makes the negative </w:t>
      </w:r>
      <w:r w:rsidR="00100088" w:rsidRPr="00CC0C0C">
        <w:rPr>
          <w:rFonts w:ascii="Times New Roman" w:hAnsi="Times New Roman" w:cs="Times New Roman"/>
          <w:sz w:val="24"/>
          <w:szCs w:val="24"/>
          <w:lang w:val="en-US"/>
        </w:rPr>
        <w:t>approach all the more salient</w:t>
      </w:r>
      <w:r w:rsidR="00ED131F" w:rsidRPr="00CC0C0C">
        <w:rPr>
          <w:rFonts w:ascii="Times New Roman" w:hAnsi="Times New Roman" w:cs="Times New Roman"/>
          <w:sz w:val="24"/>
          <w:szCs w:val="24"/>
          <w:lang w:val="en-US"/>
        </w:rPr>
        <w:t>.</w:t>
      </w:r>
      <w:r w:rsidR="00831CB5" w:rsidRPr="00CC0C0C">
        <w:rPr>
          <w:rFonts w:ascii="Times New Roman" w:hAnsi="Times New Roman" w:cs="Times New Roman"/>
          <w:sz w:val="24"/>
          <w:szCs w:val="24"/>
          <w:lang w:val="en-US"/>
        </w:rPr>
        <w:tab/>
      </w:r>
      <w:r w:rsidR="00831CB5" w:rsidRPr="00CC0C0C">
        <w:rPr>
          <w:rFonts w:ascii="Times New Roman" w:hAnsi="Times New Roman" w:cs="Times New Roman"/>
          <w:sz w:val="24"/>
          <w:szCs w:val="24"/>
          <w:lang w:val="en-US"/>
        </w:rPr>
        <w:tab/>
      </w:r>
      <w:r w:rsidR="00831CB5" w:rsidRPr="00CC0C0C">
        <w:rPr>
          <w:rFonts w:ascii="Times New Roman" w:hAnsi="Times New Roman" w:cs="Times New Roman"/>
          <w:sz w:val="24"/>
          <w:szCs w:val="24"/>
          <w:lang w:val="en-US"/>
        </w:rPr>
        <w:tab/>
      </w:r>
      <w:r w:rsidR="00F45954" w:rsidRPr="00CC0C0C">
        <w:rPr>
          <w:rFonts w:ascii="Times New Roman" w:hAnsi="Times New Roman" w:cs="Times New Roman"/>
          <w:sz w:val="24"/>
          <w:szCs w:val="24"/>
          <w:lang w:val="en-US"/>
        </w:rPr>
        <w:tab/>
      </w:r>
      <w:r w:rsidR="00ED131F" w:rsidRPr="00CC0C0C">
        <w:rPr>
          <w:rFonts w:ascii="Times New Roman" w:hAnsi="Times New Roman" w:cs="Times New Roman"/>
          <w:sz w:val="24"/>
          <w:szCs w:val="24"/>
          <w:lang w:val="en-US"/>
        </w:rPr>
        <w:t xml:space="preserve"> </w:t>
      </w:r>
      <w:r w:rsidR="00100088" w:rsidRPr="00CC0C0C">
        <w:rPr>
          <w:rFonts w:ascii="Times New Roman" w:hAnsi="Times New Roman" w:cs="Times New Roman"/>
          <w:sz w:val="24"/>
          <w:szCs w:val="24"/>
          <w:lang w:val="en-US"/>
        </w:rPr>
        <w:t>Studies that did focus on the consequences of people who benefit from unfairness mainly investigate emotions and a</w:t>
      </w:r>
      <w:r w:rsidR="00F45954" w:rsidRPr="00CC0C0C">
        <w:rPr>
          <w:rFonts w:ascii="Times New Roman" w:hAnsi="Times New Roman" w:cs="Times New Roman"/>
          <w:sz w:val="24"/>
          <w:szCs w:val="24"/>
          <w:lang w:val="en-US"/>
        </w:rPr>
        <w:t>ttitudes rather than behavior. The</w:t>
      </w:r>
      <w:r w:rsidR="00100088" w:rsidRPr="00CC0C0C">
        <w:rPr>
          <w:rFonts w:ascii="Times New Roman" w:hAnsi="Times New Roman" w:cs="Times New Roman"/>
          <w:sz w:val="24"/>
          <w:szCs w:val="24"/>
          <w:lang w:val="en-US"/>
        </w:rPr>
        <w:t xml:space="preserve"> study by Fehr and Schmidt (1999) for example, examined what situations participants favored in terms of distributive justice. They found that people always prefer a situation in which resources are distributed </w:t>
      </w:r>
      <w:r w:rsidR="00F45954" w:rsidRPr="00CC0C0C">
        <w:rPr>
          <w:rFonts w:ascii="Times New Roman" w:hAnsi="Times New Roman" w:cs="Times New Roman"/>
          <w:sz w:val="24"/>
          <w:szCs w:val="24"/>
          <w:lang w:val="en-US"/>
        </w:rPr>
        <w:t>according to the equity principle,</w:t>
      </w:r>
      <w:r w:rsidR="00100088" w:rsidRPr="00CC0C0C">
        <w:rPr>
          <w:rFonts w:ascii="Times New Roman" w:hAnsi="Times New Roman" w:cs="Times New Roman"/>
          <w:sz w:val="24"/>
          <w:szCs w:val="24"/>
          <w:lang w:val="en-US"/>
        </w:rPr>
        <w:t xml:space="preserve"> even above situations in which they get more </w:t>
      </w:r>
      <w:r w:rsidR="00F45954" w:rsidRPr="00CC0C0C">
        <w:rPr>
          <w:rFonts w:ascii="Times New Roman" w:hAnsi="Times New Roman" w:cs="Times New Roman"/>
          <w:sz w:val="24"/>
          <w:szCs w:val="24"/>
          <w:lang w:val="en-US"/>
        </w:rPr>
        <w:t xml:space="preserve">than they deserve </w:t>
      </w:r>
      <w:r w:rsidR="00100088" w:rsidRPr="00CC0C0C">
        <w:rPr>
          <w:rFonts w:ascii="Times New Roman" w:hAnsi="Times New Roman" w:cs="Times New Roman"/>
          <w:sz w:val="24"/>
          <w:szCs w:val="24"/>
          <w:lang w:val="en-US"/>
        </w:rPr>
        <w:t xml:space="preserve">themselves. </w:t>
      </w:r>
      <w:r w:rsidR="00F9497F" w:rsidRPr="00CC0C0C">
        <w:rPr>
          <w:rFonts w:ascii="Times New Roman" w:hAnsi="Times New Roman" w:cs="Times New Roman"/>
          <w:sz w:val="24"/>
          <w:szCs w:val="24"/>
          <w:lang w:val="en-US"/>
        </w:rPr>
        <w:t>Estrada-Hollenbeck &amp; Heatherton (1998</w:t>
      </w:r>
      <w:r w:rsidR="009F0D0D" w:rsidRPr="00CC0C0C">
        <w:rPr>
          <w:rFonts w:ascii="Times New Roman" w:hAnsi="Times New Roman" w:cs="Times New Roman"/>
          <w:sz w:val="24"/>
          <w:szCs w:val="24"/>
          <w:lang w:val="en-US"/>
        </w:rPr>
        <w:t xml:space="preserve">) </w:t>
      </w:r>
      <w:r w:rsidR="00F9497F" w:rsidRPr="00CC0C0C">
        <w:rPr>
          <w:rFonts w:ascii="Times New Roman" w:hAnsi="Times New Roman" w:cs="Times New Roman"/>
          <w:sz w:val="24"/>
          <w:szCs w:val="24"/>
          <w:lang w:val="en-US"/>
        </w:rPr>
        <w:t>describe</w:t>
      </w:r>
      <w:r w:rsidR="00100088" w:rsidRPr="00CC0C0C">
        <w:rPr>
          <w:rFonts w:ascii="Times New Roman" w:hAnsi="Times New Roman" w:cs="Times New Roman"/>
          <w:sz w:val="24"/>
          <w:szCs w:val="24"/>
          <w:lang w:val="en-US"/>
        </w:rPr>
        <w:t xml:space="preserve"> that </w:t>
      </w:r>
      <w:r w:rsidR="00100088" w:rsidRPr="00CC0C0C">
        <w:rPr>
          <w:rFonts w:ascii="Times New Roman" w:hAnsi="Times New Roman" w:cs="Times New Roman"/>
          <w:sz w:val="24"/>
          <w:szCs w:val="24"/>
          <w:lang w:val="en-US"/>
        </w:rPr>
        <w:lastRenderedPageBreak/>
        <w:t xml:space="preserve">individuals </w:t>
      </w:r>
      <w:r w:rsidR="009F0D0D" w:rsidRPr="00CC0C0C">
        <w:rPr>
          <w:rFonts w:ascii="Times New Roman" w:hAnsi="Times New Roman" w:cs="Times New Roman"/>
          <w:sz w:val="24"/>
          <w:szCs w:val="24"/>
          <w:lang w:val="en-US"/>
        </w:rPr>
        <w:t xml:space="preserve">who </w:t>
      </w:r>
      <w:r w:rsidR="00F9497F" w:rsidRPr="00CC0C0C">
        <w:rPr>
          <w:rFonts w:ascii="Times New Roman" w:hAnsi="Times New Roman" w:cs="Times New Roman"/>
          <w:sz w:val="24"/>
          <w:szCs w:val="24"/>
          <w:lang w:val="en-US"/>
        </w:rPr>
        <w:t>experience guilt, due to benefitting from unfairness, are likely to engage in prosocial behaviors to alleviate guilt</w:t>
      </w:r>
      <w:r w:rsidR="009F0D0D" w:rsidRPr="00CC0C0C">
        <w:rPr>
          <w:rFonts w:ascii="Times New Roman" w:hAnsi="Times New Roman" w:cs="Times New Roman"/>
          <w:sz w:val="24"/>
          <w:szCs w:val="24"/>
          <w:lang w:val="en-US"/>
        </w:rPr>
        <w:t>. Van de V</w:t>
      </w:r>
      <w:r w:rsidR="007A408C" w:rsidRPr="00CC0C0C">
        <w:rPr>
          <w:rFonts w:ascii="Times New Roman" w:hAnsi="Times New Roman" w:cs="Times New Roman"/>
          <w:sz w:val="24"/>
          <w:szCs w:val="24"/>
          <w:lang w:val="en-US"/>
        </w:rPr>
        <w:t>en, Zeelenberg and Pieters (2010</w:t>
      </w:r>
      <w:r w:rsidR="009F0D0D" w:rsidRPr="00CC0C0C">
        <w:rPr>
          <w:rFonts w:ascii="Times New Roman" w:hAnsi="Times New Roman" w:cs="Times New Roman"/>
          <w:sz w:val="24"/>
          <w:szCs w:val="24"/>
          <w:lang w:val="en-US"/>
        </w:rPr>
        <w:t xml:space="preserve">) </w:t>
      </w:r>
      <w:r w:rsidR="00F15D7A" w:rsidRPr="00CC0C0C">
        <w:rPr>
          <w:rFonts w:ascii="Times New Roman" w:hAnsi="Times New Roman" w:cs="Times New Roman"/>
          <w:sz w:val="24"/>
          <w:szCs w:val="24"/>
          <w:lang w:val="en-US"/>
        </w:rPr>
        <w:t>describe that a lack of deservingness (i.e. an unfair situation) may result in malicious en</w:t>
      </w:r>
      <w:r w:rsidR="00F4395C" w:rsidRPr="00CC0C0C">
        <w:rPr>
          <w:rFonts w:ascii="Times New Roman" w:hAnsi="Times New Roman" w:cs="Times New Roman"/>
          <w:sz w:val="24"/>
          <w:szCs w:val="24"/>
          <w:lang w:val="en-US"/>
        </w:rPr>
        <w:t>vy in</w:t>
      </w:r>
      <w:r w:rsidR="00F15D7A" w:rsidRPr="00CC0C0C">
        <w:rPr>
          <w:rFonts w:ascii="Times New Roman" w:hAnsi="Times New Roman" w:cs="Times New Roman"/>
          <w:sz w:val="24"/>
          <w:szCs w:val="24"/>
          <w:lang w:val="en-US"/>
        </w:rPr>
        <w:t xml:space="preserve"> others, which is feared by the individual</w:t>
      </w:r>
      <w:r w:rsidR="007116E1">
        <w:rPr>
          <w:rFonts w:ascii="Times New Roman" w:hAnsi="Times New Roman" w:cs="Times New Roman"/>
          <w:sz w:val="24"/>
          <w:szCs w:val="24"/>
          <w:lang w:val="en-US"/>
        </w:rPr>
        <w:t xml:space="preserve"> and may eventually lead to pro</w:t>
      </w:r>
      <w:r w:rsidR="00F15D7A" w:rsidRPr="00CC0C0C">
        <w:rPr>
          <w:rFonts w:ascii="Times New Roman" w:hAnsi="Times New Roman" w:cs="Times New Roman"/>
          <w:sz w:val="24"/>
          <w:szCs w:val="24"/>
          <w:lang w:val="en-US"/>
        </w:rPr>
        <w:t>social behaviors to ward off</w:t>
      </w:r>
      <w:r w:rsidR="00831CB5" w:rsidRPr="00CC0C0C">
        <w:rPr>
          <w:rFonts w:ascii="Times New Roman" w:hAnsi="Times New Roman" w:cs="Times New Roman"/>
          <w:sz w:val="24"/>
          <w:szCs w:val="24"/>
          <w:lang w:val="en-US"/>
        </w:rPr>
        <w:t xml:space="preserve"> this</w:t>
      </w:r>
      <w:r w:rsidR="00F15D7A" w:rsidRPr="00CC0C0C">
        <w:rPr>
          <w:rFonts w:ascii="Times New Roman" w:hAnsi="Times New Roman" w:cs="Times New Roman"/>
          <w:sz w:val="24"/>
          <w:szCs w:val="24"/>
          <w:lang w:val="en-US"/>
        </w:rPr>
        <w:t xml:space="preserve"> malicious envy. This study strongly relates to the present paper, but differs in that it focuses on </w:t>
      </w:r>
      <w:r w:rsidR="00831CB5" w:rsidRPr="00CC0C0C">
        <w:rPr>
          <w:rFonts w:ascii="Times New Roman" w:hAnsi="Times New Roman" w:cs="Times New Roman"/>
          <w:sz w:val="24"/>
          <w:szCs w:val="24"/>
          <w:lang w:val="en-US"/>
        </w:rPr>
        <w:t>fear of being maliciously envied</w:t>
      </w:r>
      <w:r w:rsidR="00F15D7A" w:rsidRPr="00CC0C0C">
        <w:rPr>
          <w:rFonts w:ascii="Times New Roman" w:hAnsi="Times New Roman" w:cs="Times New Roman"/>
          <w:sz w:val="24"/>
          <w:szCs w:val="24"/>
          <w:lang w:val="en-US"/>
        </w:rPr>
        <w:t xml:space="preserve"> as predictor</w:t>
      </w:r>
      <w:r w:rsidR="00831CB5" w:rsidRPr="00CC0C0C">
        <w:rPr>
          <w:rFonts w:ascii="Times New Roman" w:hAnsi="Times New Roman" w:cs="Times New Roman"/>
          <w:sz w:val="24"/>
          <w:szCs w:val="24"/>
          <w:lang w:val="en-US"/>
        </w:rPr>
        <w:t>, as opposed to the unfair situation</w:t>
      </w:r>
      <w:r w:rsidR="00320590" w:rsidRPr="00CC0C0C">
        <w:rPr>
          <w:rFonts w:ascii="Times New Roman" w:hAnsi="Times New Roman" w:cs="Times New Roman"/>
          <w:sz w:val="24"/>
          <w:szCs w:val="24"/>
          <w:lang w:val="en-US"/>
        </w:rPr>
        <w:t xml:space="preserve"> the present</w:t>
      </w:r>
      <w:r w:rsidR="00831CB5" w:rsidRPr="00CC0C0C">
        <w:rPr>
          <w:rFonts w:ascii="Times New Roman" w:hAnsi="Times New Roman" w:cs="Times New Roman"/>
          <w:sz w:val="24"/>
          <w:szCs w:val="24"/>
          <w:lang w:val="en-US"/>
        </w:rPr>
        <w:t xml:space="preserve"> paper will focus on. </w:t>
      </w:r>
      <w:r w:rsidR="00C65EF0" w:rsidRPr="00CC0C0C">
        <w:rPr>
          <w:rFonts w:ascii="Times New Roman" w:hAnsi="Times New Roman" w:cs="Times New Roman"/>
          <w:sz w:val="24"/>
          <w:szCs w:val="24"/>
          <w:lang w:val="en-US"/>
        </w:rPr>
        <w:tab/>
      </w:r>
      <w:r w:rsidR="00C65EF0" w:rsidRPr="00CC0C0C">
        <w:rPr>
          <w:rFonts w:ascii="Times New Roman" w:hAnsi="Times New Roman" w:cs="Times New Roman"/>
          <w:sz w:val="24"/>
          <w:szCs w:val="24"/>
          <w:lang w:val="en-US"/>
        </w:rPr>
        <w:tab/>
      </w:r>
      <w:r w:rsidR="00C65EF0" w:rsidRPr="00CC0C0C">
        <w:rPr>
          <w:rFonts w:ascii="Times New Roman" w:hAnsi="Times New Roman" w:cs="Times New Roman"/>
          <w:sz w:val="24"/>
          <w:szCs w:val="24"/>
          <w:lang w:val="en-US"/>
        </w:rPr>
        <w:tab/>
      </w:r>
      <w:r w:rsidR="00C65EF0" w:rsidRPr="00CC0C0C">
        <w:rPr>
          <w:rFonts w:ascii="Times New Roman" w:hAnsi="Times New Roman" w:cs="Times New Roman"/>
          <w:sz w:val="24"/>
          <w:szCs w:val="24"/>
          <w:lang w:val="en-US"/>
        </w:rPr>
        <w:tab/>
      </w:r>
      <w:r w:rsidR="00C65EF0" w:rsidRPr="00CC0C0C">
        <w:rPr>
          <w:rFonts w:ascii="Times New Roman" w:hAnsi="Times New Roman" w:cs="Times New Roman"/>
          <w:sz w:val="24"/>
          <w:szCs w:val="24"/>
          <w:lang w:val="en-US"/>
        </w:rPr>
        <w:tab/>
      </w:r>
      <w:r w:rsidR="00F9497F" w:rsidRPr="00CC0C0C">
        <w:rPr>
          <w:rFonts w:ascii="Times New Roman" w:hAnsi="Times New Roman" w:cs="Times New Roman"/>
          <w:sz w:val="24"/>
          <w:szCs w:val="24"/>
          <w:lang w:val="en-US"/>
        </w:rPr>
        <w:tab/>
      </w:r>
      <w:r w:rsidR="00F9497F" w:rsidRPr="00CC0C0C">
        <w:rPr>
          <w:rFonts w:ascii="Times New Roman" w:hAnsi="Times New Roman" w:cs="Times New Roman"/>
          <w:sz w:val="24"/>
          <w:szCs w:val="24"/>
          <w:lang w:val="en-US"/>
        </w:rPr>
        <w:tab/>
      </w:r>
      <w:r w:rsidR="00F9497F" w:rsidRPr="00CC0C0C">
        <w:rPr>
          <w:rFonts w:ascii="Times New Roman" w:hAnsi="Times New Roman" w:cs="Times New Roman"/>
          <w:sz w:val="24"/>
          <w:szCs w:val="24"/>
          <w:lang w:val="en-US"/>
        </w:rPr>
        <w:tab/>
      </w:r>
      <w:r w:rsidR="00C65EF0" w:rsidRPr="00CC0C0C">
        <w:rPr>
          <w:rFonts w:ascii="Times New Roman" w:hAnsi="Times New Roman" w:cs="Times New Roman"/>
          <w:sz w:val="24"/>
          <w:szCs w:val="24"/>
          <w:lang w:val="en-US"/>
        </w:rPr>
        <w:tab/>
      </w:r>
      <w:r w:rsidR="00C65EF0" w:rsidRPr="00CC0C0C">
        <w:rPr>
          <w:rFonts w:ascii="Times New Roman" w:hAnsi="Times New Roman" w:cs="Times New Roman"/>
          <w:sz w:val="24"/>
          <w:szCs w:val="24"/>
          <w:lang w:val="en-US"/>
        </w:rPr>
        <w:tab/>
      </w:r>
      <w:r w:rsidR="0034422A" w:rsidRPr="00CC0C0C">
        <w:rPr>
          <w:rFonts w:ascii="Times New Roman" w:hAnsi="Times New Roman" w:cs="Times New Roman"/>
          <w:sz w:val="24"/>
          <w:szCs w:val="24"/>
          <w:lang w:val="en-US"/>
        </w:rPr>
        <w:tab/>
      </w:r>
      <w:r w:rsidR="00DC34CE" w:rsidRPr="00CC0C0C">
        <w:rPr>
          <w:rFonts w:ascii="Times New Roman" w:hAnsi="Times New Roman" w:cs="Times New Roman"/>
          <w:sz w:val="24"/>
          <w:szCs w:val="24"/>
          <w:lang w:val="en-US"/>
        </w:rPr>
        <w:t>The</w:t>
      </w:r>
      <w:r w:rsidR="0034422A" w:rsidRPr="00CC0C0C">
        <w:rPr>
          <w:rFonts w:ascii="Times New Roman" w:hAnsi="Times New Roman" w:cs="Times New Roman"/>
          <w:sz w:val="24"/>
          <w:szCs w:val="24"/>
          <w:lang w:val="en-US"/>
        </w:rPr>
        <w:t xml:space="preserve"> unfair situation</w:t>
      </w:r>
      <w:r w:rsidR="00DC34CE" w:rsidRPr="00CC0C0C">
        <w:rPr>
          <w:rFonts w:ascii="Times New Roman" w:hAnsi="Times New Roman" w:cs="Times New Roman"/>
          <w:sz w:val="24"/>
          <w:szCs w:val="24"/>
          <w:lang w:val="en-US"/>
        </w:rPr>
        <w:t xml:space="preserve"> the present paper will focus on is</w:t>
      </w:r>
      <w:r w:rsidR="0034422A" w:rsidRPr="00CC0C0C">
        <w:rPr>
          <w:rFonts w:ascii="Times New Roman" w:hAnsi="Times New Roman" w:cs="Times New Roman"/>
          <w:sz w:val="24"/>
          <w:szCs w:val="24"/>
          <w:lang w:val="en-US"/>
        </w:rPr>
        <w:t xml:space="preserve"> </w:t>
      </w:r>
      <w:r w:rsidR="00DC34CE" w:rsidRPr="00CC0C0C">
        <w:rPr>
          <w:rFonts w:ascii="Times New Roman" w:hAnsi="Times New Roman" w:cs="Times New Roman"/>
          <w:sz w:val="24"/>
          <w:szCs w:val="24"/>
          <w:lang w:val="en-US"/>
        </w:rPr>
        <w:t xml:space="preserve">that </w:t>
      </w:r>
      <w:r w:rsidR="0034422A" w:rsidRPr="00CC0C0C">
        <w:rPr>
          <w:rFonts w:ascii="Times New Roman" w:hAnsi="Times New Roman" w:cs="Times New Roman"/>
          <w:sz w:val="24"/>
          <w:szCs w:val="24"/>
          <w:lang w:val="en-US"/>
        </w:rPr>
        <w:t>of affirmative action. Affirmative action refers t</w:t>
      </w:r>
      <w:r w:rsidR="00DC34CE" w:rsidRPr="00CC0C0C">
        <w:rPr>
          <w:rFonts w:ascii="Times New Roman" w:hAnsi="Times New Roman" w:cs="Times New Roman"/>
          <w:sz w:val="24"/>
          <w:szCs w:val="24"/>
          <w:lang w:val="en-US"/>
        </w:rPr>
        <w:t xml:space="preserve">o </w:t>
      </w:r>
      <w:r w:rsidR="0034422A" w:rsidRPr="00CC0C0C">
        <w:rPr>
          <w:rFonts w:ascii="Times New Roman" w:hAnsi="Times New Roman" w:cs="Times New Roman"/>
          <w:sz w:val="24"/>
          <w:szCs w:val="24"/>
          <w:lang w:val="en-US"/>
        </w:rPr>
        <w:t>procedure</w:t>
      </w:r>
      <w:r w:rsidR="00DC34CE" w:rsidRPr="00CC0C0C">
        <w:rPr>
          <w:rFonts w:ascii="Times New Roman" w:hAnsi="Times New Roman" w:cs="Times New Roman"/>
          <w:sz w:val="24"/>
          <w:szCs w:val="24"/>
          <w:lang w:val="en-US"/>
        </w:rPr>
        <w:t>s</w:t>
      </w:r>
      <w:r w:rsidR="0034422A" w:rsidRPr="00CC0C0C">
        <w:rPr>
          <w:rFonts w:ascii="Times New Roman" w:hAnsi="Times New Roman" w:cs="Times New Roman"/>
          <w:sz w:val="24"/>
          <w:szCs w:val="24"/>
          <w:lang w:val="en-US"/>
        </w:rPr>
        <w:t xml:space="preserve"> organizations or institutions may employ to promote </w:t>
      </w:r>
      <w:r w:rsidR="008C6A8D" w:rsidRPr="00CC0C0C">
        <w:rPr>
          <w:rFonts w:ascii="Times New Roman" w:hAnsi="Times New Roman" w:cs="Times New Roman"/>
          <w:sz w:val="24"/>
          <w:szCs w:val="24"/>
          <w:lang w:val="en-US"/>
        </w:rPr>
        <w:t xml:space="preserve">diversity and </w:t>
      </w:r>
      <w:r w:rsidR="0034422A" w:rsidRPr="00CC0C0C">
        <w:rPr>
          <w:rFonts w:ascii="Times New Roman" w:hAnsi="Times New Roman" w:cs="Times New Roman"/>
          <w:sz w:val="24"/>
          <w:szCs w:val="24"/>
          <w:lang w:val="en-US"/>
        </w:rPr>
        <w:t>equality for minorities</w:t>
      </w:r>
      <w:r w:rsidR="008C6A8D" w:rsidRPr="00CC0C0C">
        <w:rPr>
          <w:rFonts w:ascii="Times New Roman" w:hAnsi="Times New Roman" w:cs="Times New Roman"/>
          <w:sz w:val="24"/>
          <w:szCs w:val="24"/>
          <w:lang w:val="en-US"/>
        </w:rPr>
        <w:t xml:space="preserve">, </w:t>
      </w:r>
      <w:r w:rsidR="004509DD" w:rsidRPr="00CC0C0C">
        <w:rPr>
          <w:rFonts w:ascii="Times New Roman" w:hAnsi="Times New Roman" w:cs="Times New Roman"/>
          <w:sz w:val="24"/>
          <w:szCs w:val="24"/>
          <w:lang w:val="en-US"/>
        </w:rPr>
        <w:t>originally designed</w:t>
      </w:r>
      <w:r w:rsidR="00193724" w:rsidRPr="00CC0C0C">
        <w:rPr>
          <w:rFonts w:ascii="Times New Roman" w:hAnsi="Times New Roman" w:cs="Times New Roman"/>
          <w:sz w:val="24"/>
          <w:szCs w:val="24"/>
          <w:lang w:val="en-US"/>
        </w:rPr>
        <w:t xml:space="preserve"> </w:t>
      </w:r>
      <w:r w:rsidR="008C6A8D" w:rsidRPr="00CC0C0C">
        <w:rPr>
          <w:rFonts w:ascii="Times New Roman" w:hAnsi="Times New Roman" w:cs="Times New Roman"/>
          <w:sz w:val="24"/>
          <w:szCs w:val="24"/>
          <w:lang w:val="en-US"/>
        </w:rPr>
        <w:t xml:space="preserve">to make up for a history of discrimination </w:t>
      </w:r>
      <w:r w:rsidR="0034422A" w:rsidRPr="00CC0C0C">
        <w:rPr>
          <w:rFonts w:ascii="Times New Roman" w:hAnsi="Times New Roman" w:cs="Times New Roman"/>
          <w:sz w:val="24"/>
          <w:szCs w:val="24"/>
          <w:lang w:val="en-US"/>
        </w:rPr>
        <w:t>(Holloway, 1989; Kravitz &amp; Platania, 1993).</w:t>
      </w:r>
      <w:r w:rsidR="00DC34CE" w:rsidRPr="00CC0C0C">
        <w:rPr>
          <w:rFonts w:ascii="Times New Roman" w:hAnsi="Times New Roman" w:cs="Times New Roman"/>
          <w:sz w:val="24"/>
          <w:szCs w:val="24"/>
          <w:lang w:val="en-US"/>
        </w:rPr>
        <w:t xml:space="preserve"> In affirmative action situations, minorities receive</w:t>
      </w:r>
      <w:r w:rsidR="008C6A8D" w:rsidRPr="00CC0C0C">
        <w:rPr>
          <w:rFonts w:ascii="Times New Roman" w:hAnsi="Times New Roman" w:cs="Times New Roman"/>
          <w:sz w:val="24"/>
          <w:szCs w:val="24"/>
          <w:lang w:val="en-US"/>
        </w:rPr>
        <w:t xml:space="preserve"> </w:t>
      </w:r>
      <w:r w:rsidR="00DC34CE" w:rsidRPr="00CC0C0C">
        <w:rPr>
          <w:rFonts w:ascii="Times New Roman" w:hAnsi="Times New Roman" w:cs="Times New Roman"/>
          <w:sz w:val="24"/>
          <w:szCs w:val="24"/>
          <w:lang w:val="en-US"/>
        </w:rPr>
        <w:t xml:space="preserve">advantages </w:t>
      </w:r>
      <w:r w:rsidR="008C6A8D" w:rsidRPr="00CC0C0C">
        <w:rPr>
          <w:rFonts w:ascii="Times New Roman" w:hAnsi="Times New Roman" w:cs="Times New Roman"/>
          <w:sz w:val="24"/>
          <w:szCs w:val="24"/>
          <w:lang w:val="en-US"/>
        </w:rPr>
        <w:t xml:space="preserve">over non-minorities </w:t>
      </w:r>
      <w:r w:rsidR="005D0883" w:rsidRPr="00CC0C0C">
        <w:rPr>
          <w:rFonts w:ascii="Times New Roman" w:hAnsi="Times New Roman" w:cs="Times New Roman"/>
          <w:sz w:val="24"/>
          <w:szCs w:val="24"/>
          <w:lang w:val="en-US"/>
        </w:rPr>
        <w:t xml:space="preserve">(e.g. a higher chance to </w:t>
      </w:r>
      <w:r w:rsidR="008C6A8D" w:rsidRPr="00CC0C0C">
        <w:rPr>
          <w:rFonts w:ascii="Times New Roman" w:hAnsi="Times New Roman" w:cs="Times New Roman"/>
          <w:sz w:val="24"/>
          <w:szCs w:val="24"/>
          <w:lang w:val="en-US"/>
        </w:rPr>
        <w:t>get</w:t>
      </w:r>
      <w:r w:rsidR="005D0883" w:rsidRPr="00CC0C0C">
        <w:rPr>
          <w:rFonts w:ascii="Times New Roman" w:hAnsi="Times New Roman" w:cs="Times New Roman"/>
          <w:sz w:val="24"/>
          <w:szCs w:val="24"/>
          <w:lang w:val="en-US"/>
        </w:rPr>
        <w:t xml:space="preserve"> hired by an organization, or receiving </w:t>
      </w:r>
      <w:r w:rsidR="008C6A8D" w:rsidRPr="00CC0C0C">
        <w:rPr>
          <w:rFonts w:ascii="Times New Roman" w:hAnsi="Times New Roman" w:cs="Times New Roman"/>
          <w:sz w:val="24"/>
          <w:szCs w:val="24"/>
          <w:lang w:val="en-US"/>
        </w:rPr>
        <w:t xml:space="preserve">exclusive </w:t>
      </w:r>
      <w:r w:rsidR="005D0883" w:rsidRPr="00CC0C0C">
        <w:rPr>
          <w:rFonts w:ascii="Times New Roman" w:hAnsi="Times New Roman" w:cs="Times New Roman"/>
          <w:sz w:val="24"/>
          <w:szCs w:val="24"/>
          <w:lang w:val="en-US"/>
        </w:rPr>
        <w:t>bonuses). As affirmative action only applies to members of minority groups, these advantages are divided based on trait-like characteristics (e.g. gender, race or ethnicity) (Holloway, 1989; Kravitz &amp; Platania, 1993).</w:t>
      </w:r>
      <w:r w:rsidR="008C6A8D" w:rsidRPr="00CC0C0C">
        <w:rPr>
          <w:rFonts w:ascii="Times New Roman" w:hAnsi="Times New Roman" w:cs="Times New Roman"/>
          <w:sz w:val="24"/>
          <w:szCs w:val="24"/>
          <w:lang w:val="en-US"/>
        </w:rPr>
        <w:t xml:space="preserve"> Though some believe that such advantages are fair </w:t>
      </w:r>
      <w:r w:rsidR="007618D6" w:rsidRPr="00CC0C0C">
        <w:rPr>
          <w:rFonts w:ascii="Times New Roman" w:hAnsi="Times New Roman" w:cs="Times New Roman"/>
          <w:sz w:val="24"/>
          <w:szCs w:val="24"/>
          <w:lang w:val="en-US"/>
        </w:rPr>
        <w:t>because</w:t>
      </w:r>
      <w:r w:rsidR="008C6A8D" w:rsidRPr="00CC0C0C">
        <w:rPr>
          <w:rFonts w:ascii="Times New Roman" w:hAnsi="Times New Roman" w:cs="Times New Roman"/>
          <w:sz w:val="24"/>
          <w:szCs w:val="24"/>
          <w:lang w:val="en-US"/>
        </w:rPr>
        <w:t xml:space="preserve"> they promote equality (Holloway, 1989), </w:t>
      </w:r>
      <w:r w:rsidR="005D0883" w:rsidRPr="00CC0C0C">
        <w:rPr>
          <w:rFonts w:ascii="Times New Roman" w:hAnsi="Times New Roman" w:cs="Times New Roman"/>
          <w:sz w:val="24"/>
          <w:szCs w:val="24"/>
          <w:lang w:val="en-US"/>
        </w:rPr>
        <w:t xml:space="preserve">affirmative action </w:t>
      </w:r>
      <w:r w:rsidR="008C6A8D" w:rsidRPr="00CC0C0C">
        <w:rPr>
          <w:rFonts w:ascii="Times New Roman" w:hAnsi="Times New Roman" w:cs="Times New Roman"/>
          <w:sz w:val="24"/>
          <w:szCs w:val="24"/>
          <w:lang w:val="en-US"/>
        </w:rPr>
        <w:t xml:space="preserve">violates the equity principle </w:t>
      </w:r>
      <w:r w:rsidR="005D0883" w:rsidRPr="00CC0C0C">
        <w:rPr>
          <w:rFonts w:ascii="Times New Roman" w:hAnsi="Times New Roman" w:cs="Times New Roman"/>
          <w:sz w:val="24"/>
          <w:szCs w:val="24"/>
          <w:lang w:val="en-US"/>
        </w:rPr>
        <w:t xml:space="preserve">as outcomes are based on </w:t>
      </w:r>
      <w:r w:rsidR="00E65AC6" w:rsidRPr="00CC0C0C">
        <w:rPr>
          <w:rFonts w:ascii="Times New Roman" w:hAnsi="Times New Roman" w:cs="Times New Roman"/>
          <w:sz w:val="24"/>
          <w:szCs w:val="24"/>
          <w:lang w:val="en-US"/>
        </w:rPr>
        <w:t xml:space="preserve">trait-like </w:t>
      </w:r>
      <w:r w:rsidR="005D0883" w:rsidRPr="00CC0C0C">
        <w:rPr>
          <w:rFonts w:ascii="Times New Roman" w:hAnsi="Times New Roman" w:cs="Times New Roman"/>
          <w:sz w:val="24"/>
          <w:szCs w:val="24"/>
          <w:lang w:val="en-US"/>
        </w:rPr>
        <w:t>characteristics rather than on merit or input</w:t>
      </w:r>
      <w:r w:rsidR="007618D6" w:rsidRPr="00CC0C0C">
        <w:rPr>
          <w:rFonts w:ascii="Times New Roman" w:hAnsi="Times New Roman" w:cs="Times New Roman"/>
          <w:sz w:val="24"/>
          <w:szCs w:val="24"/>
          <w:lang w:val="en-US"/>
        </w:rPr>
        <w:t>, and can therefore be considered unfair</w:t>
      </w:r>
      <w:r w:rsidR="00DC34CE" w:rsidRPr="00CC0C0C">
        <w:rPr>
          <w:rFonts w:ascii="Times New Roman" w:hAnsi="Times New Roman" w:cs="Times New Roman"/>
          <w:sz w:val="24"/>
          <w:szCs w:val="24"/>
          <w:lang w:val="en-US"/>
        </w:rPr>
        <w:t>.</w:t>
      </w:r>
      <w:r w:rsidR="005D0883" w:rsidRPr="00CC0C0C">
        <w:rPr>
          <w:rFonts w:ascii="Times New Roman" w:hAnsi="Times New Roman" w:cs="Times New Roman"/>
          <w:sz w:val="24"/>
          <w:szCs w:val="24"/>
          <w:lang w:val="en-US"/>
        </w:rPr>
        <w:t xml:space="preserve"> Heilman, McCullough and Gilbert (1996) disc</w:t>
      </w:r>
      <w:r w:rsidR="007618D6" w:rsidRPr="00CC0C0C">
        <w:rPr>
          <w:rFonts w:ascii="Times New Roman" w:hAnsi="Times New Roman" w:cs="Times New Roman"/>
          <w:sz w:val="24"/>
          <w:szCs w:val="24"/>
          <w:lang w:val="en-US"/>
        </w:rPr>
        <w:t>uss that affirmative action is</w:t>
      </w:r>
      <w:r w:rsidR="008C6A8D" w:rsidRPr="00CC0C0C">
        <w:rPr>
          <w:rFonts w:ascii="Times New Roman" w:hAnsi="Times New Roman" w:cs="Times New Roman"/>
          <w:sz w:val="24"/>
          <w:szCs w:val="24"/>
          <w:lang w:val="en-US"/>
        </w:rPr>
        <w:t xml:space="preserve"> </w:t>
      </w:r>
      <w:r w:rsidR="005D0883" w:rsidRPr="00CC0C0C">
        <w:rPr>
          <w:rFonts w:ascii="Times New Roman" w:hAnsi="Times New Roman" w:cs="Times New Roman"/>
          <w:sz w:val="24"/>
          <w:szCs w:val="24"/>
          <w:lang w:val="en-US"/>
        </w:rPr>
        <w:t>unfair</w:t>
      </w:r>
      <w:r w:rsidR="007618D6" w:rsidRPr="00CC0C0C">
        <w:rPr>
          <w:rFonts w:ascii="Times New Roman" w:hAnsi="Times New Roman" w:cs="Times New Roman"/>
          <w:sz w:val="24"/>
          <w:szCs w:val="24"/>
          <w:lang w:val="en-US"/>
        </w:rPr>
        <w:t xml:space="preserve"> indeed</w:t>
      </w:r>
      <w:r w:rsidR="00095144" w:rsidRPr="00CC0C0C">
        <w:rPr>
          <w:rFonts w:ascii="Times New Roman" w:hAnsi="Times New Roman" w:cs="Times New Roman"/>
          <w:sz w:val="24"/>
          <w:szCs w:val="24"/>
          <w:lang w:val="en-US"/>
        </w:rPr>
        <w:t>,</w:t>
      </w:r>
      <w:r w:rsidR="005D0883" w:rsidRPr="00CC0C0C">
        <w:rPr>
          <w:rFonts w:ascii="Times New Roman" w:hAnsi="Times New Roman" w:cs="Times New Roman"/>
          <w:sz w:val="24"/>
          <w:szCs w:val="24"/>
          <w:lang w:val="en-US"/>
        </w:rPr>
        <w:t xml:space="preserve"> and that it may actually cause reverse discrimination as non-minorities receive an inferior treatment</w:t>
      </w:r>
      <w:r w:rsidR="008C6A8D" w:rsidRPr="00CC0C0C">
        <w:rPr>
          <w:rFonts w:ascii="Times New Roman" w:hAnsi="Times New Roman" w:cs="Times New Roman"/>
          <w:sz w:val="24"/>
          <w:szCs w:val="24"/>
          <w:lang w:val="en-US"/>
        </w:rPr>
        <w:t xml:space="preserve">. </w:t>
      </w:r>
      <w:r w:rsidR="003929C1" w:rsidRPr="00CC0C0C">
        <w:rPr>
          <w:rFonts w:ascii="Times New Roman" w:hAnsi="Times New Roman" w:cs="Times New Roman"/>
          <w:sz w:val="24"/>
          <w:szCs w:val="24"/>
          <w:lang w:val="en-US"/>
        </w:rPr>
        <w:t>It seems that some are in favor of employing affirmative action while some are not, which makes it all the more interesting to study this type of unfair situation. Throughout this paper</w:t>
      </w:r>
      <w:r w:rsidR="00193724" w:rsidRPr="00CC0C0C">
        <w:rPr>
          <w:rFonts w:ascii="Times New Roman" w:hAnsi="Times New Roman" w:cs="Times New Roman"/>
          <w:sz w:val="24"/>
          <w:szCs w:val="24"/>
          <w:lang w:val="en-US"/>
        </w:rPr>
        <w:t xml:space="preserve"> </w:t>
      </w:r>
      <w:r w:rsidR="00CA23E2" w:rsidRPr="00CC0C0C">
        <w:rPr>
          <w:rFonts w:ascii="Times New Roman" w:hAnsi="Times New Roman" w:cs="Times New Roman"/>
          <w:sz w:val="24"/>
          <w:szCs w:val="24"/>
          <w:lang w:val="en-US"/>
        </w:rPr>
        <w:t xml:space="preserve">the </w:t>
      </w:r>
      <w:r w:rsidR="00193724" w:rsidRPr="00CC0C0C">
        <w:rPr>
          <w:rFonts w:ascii="Times New Roman" w:hAnsi="Times New Roman" w:cs="Times New Roman"/>
          <w:sz w:val="24"/>
          <w:szCs w:val="24"/>
          <w:lang w:val="en-US"/>
        </w:rPr>
        <w:t xml:space="preserve">focus </w:t>
      </w:r>
      <w:r w:rsidR="00CA23E2" w:rsidRPr="00CC0C0C">
        <w:rPr>
          <w:rFonts w:ascii="Times New Roman" w:hAnsi="Times New Roman" w:cs="Times New Roman"/>
          <w:sz w:val="24"/>
          <w:szCs w:val="24"/>
          <w:lang w:val="en-US"/>
        </w:rPr>
        <w:t xml:space="preserve">is </w:t>
      </w:r>
      <w:r w:rsidR="00193724" w:rsidRPr="00CC0C0C">
        <w:rPr>
          <w:rFonts w:ascii="Times New Roman" w:hAnsi="Times New Roman" w:cs="Times New Roman"/>
          <w:sz w:val="24"/>
          <w:szCs w:val="24"/>
          <w:lang w:val="en-US"/>
        </w:rPr>
        <w:t xml:space="preserve">on the unfair situation of </w:t>
      </w:r>
      <w:r w:rsidR="003929C1" w:rsidRPr="00CC0C0C">
        <w:rPr>
          <w:rFonts w:ascii="Times New Roman" w:hAnsi="Times New Roman" w:cs="Times New Roman"/>
          <w:sz w:val="24"/>
          <w:szCs w:val="24"/>
          <w:lang w:val="en-US"/>
        </w:rPr>
        <w:t>affirmative action</w:t>
      </w:r>
      <w:r w:rsidR="008348DA" w:rsidRPr="00CC0C0C">
        <w:rPr>
          <w:rFonts w:ascii="Times New Roman" w:hAnsi="Times New Roman" w:cs="Times New Roman"/>
          <w:sz w:val="24"/>
          <w:szCs w:val="24"/>
          <w:lang w:val="en-US"/>
        </w:rPr>
        <w:t xml:space="preserve"> and the behavioral consequences for those benefiting from it</w:t>
      </w:r>
      <w:r w:rsidR="00193724" w:rsidRPr="00CC0C0C">
        <w:rPr>
          <w:rFonts w:ascii="Times New Roman" w:hAnsi="Times New Roman" w:cs="Times New Roman"/>
          <w:sz w:val="24"/>
          <w:szCs w:val="24"/>
          <w:lang w:val="en-US"/>
        </w:rPr>
        <w:t xml:space="preserve">, </w:t>
      </w:r>
      <w:r w:rsidR="008348DA" w:rsidRPr="00CC0C0C">
        <w:rPr>
          <w:rFonts w:ascii="Times New Roman" w:hAnsi="Times New Roman" w:cs="Times New Roman"/>
          <w:sz w:val="24"/>
          <w:szCs w:val="24"/>
          <w:lang w:val="en-US"/>
        </w:rPr>
        <w:t>considering affirmative action</w:t>
      </w:r>
      <w:r w:rsidR="00CA23E2" w:rsidRPr="00CC0C0C">
        <w:rPr>
          <w:rFonts w:ascii="Times New Roman" w:hAnsi="Times New Roman" w:cs="Times New Roman"/>
          <w:sz w:val="24"/>
          <w:szCs w:val="24"/>
          <w:lang w:val="en-US"/>
        </w:rPr>
        <w:t xml:space="preserve"> unfair as it violates the equity prin</w:t>
      </w:r>
      <w:r w:rsidR="00C202C8">
        <w:rPr>
          <w:rFonts w:ascii="Times New Roman" w:hAnsi="Times New Roman" w:cs="Times New Roman"/>
          <w:sz w:val="24"/>
          <w:szCs w:val="24"/>
          <w:lang w:val="en-US"/>
        </w:rPr>
        <w:t>ciple even though it is aimed at</w:t>
      </w:r>
      <w:r w:rsidR="00CA23E2" w:rsidRPr="00CC0C0C">
        <w:rPr>
          <w:rFonts w:ascii="Times New Roman" w:hAnsi="Times New Roman" w:cs="Times New Roman"/>
          <w:sz w:val="24"/>
          <w:szCs w:val="24"/>
          <w:lang w:val="en-US"/>
        </w:rPr>
        <w:t xml:space="preserve"> promoting equality</w:t>
      </w:r>
      <w:r w:rsidR="00193724" w:rsidRPr="00CC0C0C">
        <w:rPr>
          <w:rFonts w:ascii="Times New Roman" w:hAnsi="Times New Roman" w:cs="Times New Roman"/>
          <w:sz w:val="24"/>
          <w:szCs w:val="24"/>
          <w:lang w:val="en-US"/>
        </w:rPr>
        <w:t>.</w:t>
      </w:r>
      <w:r w:rsidR="00193724" w:rsidRPr="00CC0C0C">
        <w:rPr>
          <w:rFonts w:ascii="Times New Roman" w:hAnsi="Times New Roman" w:cs="Times New Roman"/>
          <w:sz w:val="24"/>
          <w:szCs w:val="24"/>
          <w:lang w:val="en-US"/>
        </w:rPr>
        <w:tab/>
      </w:r>
      <w:r w:rsidR="00193724" w:rsidRPr="00CC0C0C">
        <w:rPr>
          <w:rFonts w:ascii="Times New Roman" w:hAnsi="Times New Roman" w:cs="Times New Roman"/>
          <w:sz w:val="24"/>
          <w:szCs w:val="24"/>
          <w:lang w:val="en-US"/>
        </w:rPr>
        <w:tab/>
      </w:r>
      <w:r w:rsidR="008348DA" w:rsidRPr="00CC0C0C">
        <w:rPr>
          <w:rFonts w:ascii="Times New Roman" w:hAnsi="Times New Roman" w:cs="Times New Roman"/>
          <w:sz w:val="24"/>
          <w:szCs w:val="24"/>
          <w:lang w:val="en-US"/>
        </w:rPr>
        <w:tab/>
      </w:r>
      <w:r w:rsidR="008348DA" w:rsidRPr="00CC0C0C">
        <w:rPr>
          <w:rFonts w:ascii="Times New Roman" w:hAnsi="Times New Roman" w:cs="Times New Roman"/>
          <w:sz w:val="24"/>
          <w:szCs w:val="24"/>
          <w:lang w:val="en-US"/>
        </w:rPr>
        <w:tab/>
      </w:r>
      <w:r w:rsidR="00193724" w:rsidRPr="00CC0C0C">
        <w:rPr>
          <w:rFonts w:ascii="Times New Roman" w:hAnsi="Times New Roman" w:cs="Times New Roman"/>
          <w:sz w:val="24"/>
          <w:szCs w:val="24"/>
          <w:lang w:val="en-US"/>
        </w:rPr>
        <w:tab/>
      </w:r>
      <w:r w:rsidR="00193724" w:rsidRPr="00CC0C0C">
        <w:rPr>
          <w:rFonts w:ascii="Times New Roman" w:hAnsi="Times New Roman" w:cs="Times New Roman"/>
          <w:sz w:val="24"/>
          <w:szCs w:val="24"/>
          <w:lang w:val="en-US"/>
        </w:rPr>
        <w:tab/>
      </w:r>
      <w:r w:rsidR="00193724" w:rsidRPr="00CC0C0C">
        <w:rPr>
          <w:rFonts w:ascii="Times New Roman" w:hAnsi="Times New Roman" w:cs="Times New Roman"/>
          <w:sz w:val="24"/>
          <w:szCs w:val="24"/>
          <w:lang w:val="en-US"/>
        </w:rPr>
        <w:tab/>
      </w:r>
      <w:r w:rsidR="00CA23E2" w:rsidRPr="00CC0C0C">
        <w:rPr>
          <w:rFonts w:ascii="Times New Roman" w:hAnsi="Times New Roman" w:cs="Times New Roman"/>
          <w:sz w:val="24"/>
          <w:szCs w:val="24"/>
          <w:lang w:val="en-US"/>
        </w:rPr>
        <w:tab/>
      </w:r>
      <w:r w:rsidR="00CA23E2" w:rsidRPr="00CC0C0C">
        <w:rPr>
          <w:rFonts w:ascii="Times New Roman" w:hAnsi="Times New Roman" w:cs="Times New Roman"/>
          <w:sz w:val="24"/>
          <w:szCs w:val="24"/>
          <w:lang w:val="en-US"/>
        </w:rPr>
        <w:lastRenderedPageBreak/>
        <w:tab/>
      </w:r>
      <w:r w:rsidR="008D338F" w:rsidRPr="00CC0C0C">
        <w:rPr>
          <w:rFonts w:ascii="Times New Roman" w:hAnsi="Times New Roman" w:cs="Times New Roman"/>
          <w:sz w:val="24"/>
          <w:szCs w:val="24"/>
          <w:lang w:val="en-US"/>
        </w:rPr>
        <w:t>The specific behavioral consequence the pre</w:t>
      </w:r>
      <w:r w:rsidR="007116E1">
        <w:rPr>
          <w:rFonts w:ascii="Times New Roman" w:hAnsi="Times New Roman" w:cs="Times New Roman"/>
          <w:sz w:val="24"/>
          <w:szCs w:val="24"/>
          <w:lang w:val="en-US"/>
        </w:rPr>
        <w:t>sent paper will focus on is pro</w:t>
      </w:r>
      <w:r w:rsidR="008D338F" w:rsidRPr="00CC0C0C">
        <w:rPr>
          <w:rFonts w:ascii="Times New Roman" w:hAnsi="Times New Roman" w:cs="Times New Roman"/>
          <w:sz w:val="24"/>
          <w:szCs w:val="24"/>
          <w:lang w:val="en-US"/>
        </w:rPr>
        <w:t xml:space="preserve">social behavior. </w:t>
      </w:r>
      <w:r w:rsidR="007116E1">
        <w:rPr>
          <w:rFonts w:ascii="Times New Roman" w:hAnsi="Times New Roman" w:cs="Times New Roman"/>
          <w:sz w:val="24"/>
          <w:szCs w:val="24"/>
          <w:lang w:val="en-US"/>
        </w:rPr>
        <w:t>Pro</w:t>
      </w:r>
      <w:r w:rsidR="00F82F47" w:rsidRPr="00CC0C0C">
        <w:rPr>
          <w:rFonts w:ascii="Times New Roman" w:hAnsi="Times New Roman" w:cs="Times New Roman"/>
          <w:sz w:val="24"/>
          <w:szCs w:val="24"/>
          <w:lang w:val="en-US"/>
        </w:rPr>
        <w:t>social behavior refers to voluntary behavior intended to benefit another and can take many forms such as helping, sharing, donating, cooperating and volunteering (Brief &amp; Motowidlo, 1986).</w:t>
      </w:r>
      <w:r w:rsidR="00551803" w:rsidRPr="00CC0C0C">
        <w:rPr>
          <w:rFonts w:ascii="Times New Roman" w:hAnsi="Times New Roman" w:cs="Times New Roman"/>
          <w:sz w:val="24"/>
          <w:szCs w:val="24"/>
          <w:lang w:val="en-US"/>
        </w:rPr>
        <w:t xml:space="preserve"> Organizational citizenship behavior</w:t>
      </w:r>
      <w:r w:rsidR="00C202C8">
        <w:rPr>
          <w:rFonts w:ascii="Times New Roman" w:hAnsi="Times New Roman" w:cs="Times New Roman"/>
          <w:sz w:val="24"/>
          <w:szCs w:val="24"/>
          <w:lang w:val="en-US"/>
        </w:rPr>
        <w:t>s (OCBs) are a category of pro</w:t>
      </w:r>
      <w:r w:rsidR="00551803" w:rsidRPr="00CC0C0C">
        <w:rPr>
          <w:rFonts w:ascii="Times New Roman" w:hAnsi="Times New Roman" w:cs="Times New Roman"/>
          <w:sz w:val="24"/>
          <w:szCs w:val="24"/>
          <w:lang w:val="en-US"/>
        </w:rPr>
        <w:t xml:space="preserve">social behavior </w:t>
      </w:r>
      <w:r w:rsidR="00C202C8">
        <w:rPr>
          <w:rFonts w:ascii="Times New Roman" w:hAnsi="Times New Roman" w:cs="Times New Roman"/>
          <w:sz w:val="24"/>
          <w:szCs w:val="24"/>
          <w:lang w:val="en-US"/>
        </w:rPr>
        <w:t>specified to</w:t>
      </w:r>
      <w:r w:rsidR="00551803" w:rsidRPr="00CC0C0C">
        <w:rPr>
          <w:rFonts w:ascii="Times New Roman" w:hAnsi="Times New Roman" w:cs="Times New Roman"/>
          <w:sz w:val="24"/>
          <w:szCs w:val="24"/>
          <w:lang w:val="en-US"/>
        </w:rPr>
        <w:t xml:space="preserve"> an organizational context. OCBs </w:t>
      </w:r>
      <w:r w:rsidR="00C202C8">
        <w:rPr>
          <w:rFonts w:ascii="Times New Roman" w:hAnsi="Times New Roman" w:cs="Times New Roman"/>
          <w:sz w:val="24"/>
          <w:szCs w:val="24"/>
          <w:lang w:val="en-US"/>
        </w:rPr>
        <w:t xml:space="preserve">are known </w:t>
      </w:r>
      <w:r w:rsidR="00551803" w:rsidRPr="00CC0C0C">
        <w:rPr>
          <w:rFonts w:ascii="Times New Roman" w:hAnsi="Times New Roman" w:cs="Times New Roman"/>
          <w:sz w:val="24"/>
          <w:szCs w:val="24"/>
          <w:lang w:val="en-US"/>
        </w:rPr>
        <w:t>to have an important positive impact on organizations in terms of performance, cooperation, customer service and satisfaction, sales revenue and financial efficiency (Becton, Giles &amp; Schraeder, 2008).</w:t>
      </w:r>
      <w:r w:rsidR="007E0D57" w:rsidRPr="00CC0C0C">
        <w:rPr>
          <w:rFonts w:ascii="Times New Roman" w:hAnsi="Times New Roman" w:cs="Times New Roman"/>
          <w:sz w:val="24"/>
          <w:szCs w:val="24"/>
          <w:lang w:val="en-US"/>
        </w:rPr>
        <w:t xml:space="preserve"> </w:t>
      </w:r>
      <w:r w:rsidR="00537E13" w:rsidRPr="00CC0C0C">
        <w:rPr>
          <w:rFonts w:ascii="Times New Roman" w:hAnsi="Times New Roman" w:cs="Times New Roman"/>
          <w:sz w:val="24"/>
          <w:szCs w:val="24"/>
          <w:lang w:val="en-US"/>
        </w:rPr>
        <w:t>Gi</w:t>
      </w:r>
      <w:r w:rsidR="00BF5930" w:rsidRPr="00CC0C0C">
        <w:rPr>
          <w:rFonts w:ascii="Times New Roman" w:hAnsi="Times New Roman" w:cs="Times New Roman"/>
          <w:sz w:val="24"/>
          <w:szCs w:val="24"/>
          <w:lang w:val="en-US"/>
        </w:rPr>
        <w:t>ven the positive effects of pro</w:t>
      </w:r>
      <w:r w:rsidR="00537E13" w:rsidRPr="00CC0C0C">
        <w:rPr>
          <w:rFonts w:ascii="Times New Roman" w:hAnsi="Times New Roman" w:cs="Times New Roman"/>
          <w:sz w:val="24"/>
          <w:szCs w:val="24"/>
          <w:lang w:val="en-US"/>
        </w:rPr>
        <w:t>social</w:t>
      </w:r>
      <w:r w:rsidR="002D66E3" w:rsidRPr="00CC0C0C">
        <w:rPr>
          <w:rFonts w:ascii="Times New Roman" w:hAnsi="Times New Roman" w:cs="Times New Roman"/>
          <w:sz w:val="24"/>
          <w:szCs w:val="24"/>
          <w:lang w:val="en-US"/>
        </w:rPr>
        <w:t xml:space="preserve"> behavior and OCBs in particular, a relation between these and affirmative action would make a case in favor of affirmative action. If such a relationship exists, the positive consequences </w:t>
      </w:r>
      <w:r w:rsidR="00537E13" w:rsidRPr="00CC0C0C">
        <w:rPr>
          <w:rFonts w:ascii="Times New Roman" w:hAnsi="Times New Roman" w:cs="Times New Roman"/>
          <w:sz w:val="24"/>
          <w:szCs w:val="24"/>
          <w:lang w:val="en-US"/>
        </w:rPr>
        <w:t xml:space="preserve">provide </w:t>
      </w:r>
      <w:r w:rsidR="002D66E3" w:rsidRPr="00CC0C0C">
        <w:rPr>
          <w:rFonts w:ascii="Times New Roman" w:hAnsi="Times New Roman" w:cs="Times New Roman"/>
          <w:sz w:val="24"/>
          <w:szCs w:val="24"/>
          <w:lang w:val="en-US"/>
        </w:rPr>
        <w:t xml:space="preserve">a justification for using </w:t>
      </w:r>
      <w:r w:rsidR="00537E13" w:rsidRPr="00CC0C0C">
        <w:rPr>
          <w:rFonts w:ascii="Times New Roman" w:hAnsi="Times New Roman" w:cs="Times New Roman"/>
          <w:sz w:val="24"/>
          <w:szCs w:val="24"/>
          <w:lang w:val="en-US"/>
        </w:rPr>
        <w:t>aff</w:t>
      </w:r>
      <w:r w:rsidR="007116E1">
        <w:rPr>
          <w:rFonts w:ascii="Times New Roman" w:hAnsi="Times New Roman" w:cs="Times New Roman"/>
          <w:sz w:val="24"/>
          <w:szCs w:val="24"/>
          <w:lang w:val="en-US"/>
        </w:rPr>
        <w:t>irmative action to increase pro</w:t>
      </w:r>
      <w:r w:rsidR="00537E13" w:rsidRPr="00CC0C0C">
        <w:rPr>
          <w:rFonts w:ascii="Times New Roman" w:hAnsi="Times New Roman" w:cs="Times New Roman"/>
          <w:sz w:val="24"/>
          <w:szCs w:val="24"/>
          <w:lang w:val="en-US"/>
        </w:rPr>
        <w:t>social behavior in the workplace. Therefore, the present paper will measure whether affirmativ</w:t>
      </w:r>
      <w:r w:rsidR="007116E1">
        <w:rPr>
          <w:rFonts w:ascii="Times New Roman" w:hAnsi="Times New Roman" w:cs="Times New Roman"/>
          <w:sz w:val="24"/>
          <w:szCs w:val="24"/>
          <w:lang w:val="en-US"/>
        </w:rPr>
        <w:t>e action is associated with pro</w:t>
      </w:r>
      <w:r w:rsidR="00537E13" w:rsidRPr="00CC0C0C">
        <w:rPr>
          <w:rFonts w:ascii="Times New Roman" w:hAnsi="Times New Roman" w:cs="Times New Roman"/>
          <w:sz w:val="24"/>
          <w:szCs w:val="24"/>
          <w:lang w:val="en-US"/>
        </w:rPr>
        <w:t xml:space="preserve">social behavior. </w:t>
      </w:r>
      <w:r w:rsidR="007E0D57" w:rsidRPr="00CC0C0C">
        <w:rPr>
          <w:rFonts w:ascii="Times New Roman" w:hAnsi="Times New Roman" w:cs="Times New Roman"/>
          <w:sz w:val="24"/>
          <w:szCs w:val="24"/>
          <w:lang w:val="en-US"/>
        </w:rPr>
        <w:tab/>
      </w:r>
      <w:r w:rsidR="007E0D57"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EE1C95" w:rsidRPr="00CC0C0C">
        <w:rPr>
          <w:rFonts w:ascii="Times New Roman" w:hAnsi="Times New Roman" w:cs="Times New Roman"/>
          <w:sz w:val="24"/>
          <w:szCs w:val="24"/>
          <w:lang w:val="en-US"/>
        </w:rPr>
        <w:t>Now that the focus of the study is narrowed down to affirmative act</w:t>
      </w:r>
      <w:r w:rsidR="007116E1">
        <w:rPr>
          <w:rFonts w:ascii="Times New Roman" w:hAnsi="Times New Roman" w:cs="Times New Roman"/>
          <w:sz w:val="24"/>
          <w:szCs w:val="24"/>
          <w:lang w:val="en-US"/>
        </w:rPr>
        <w:t>ion and pro</w:t>
      </w:r>
      <w:r w:rsidR="00EE1C95" w:rsidRPr="00CC0C0C">
        <w:rPr>
          <w:rFonts w:ascii="Times New Roman" w:hAnsi="Times New Roman" w:cs="Times New Roman"/>
          <w:sz w:val="24"/>
          <w:szCs w:val="24"/>
          <w:lang w:val="en-US"/>
        </w:rPr>
        <w:t>social behavior, the research question can be formulated:</w:t>
      </w:r>
      <w:r w:rsidR="002D66E3" w:rsidRPr="00CC0C0C">
        <w:rPr>
          <w:rFonts w:ascii="Times New Roman" w:hAnsi="Times New Roman" w:cs="Times New Roman"/>
          <w:sz w:val="24"/>
          <w:szCs w:val="24"/>
          <w:lang w:val="en-US"/>
        </w:rPr>
        <w:t xml:space="preserve"> </w:t>
      </w:r>
      <w:r w:rsidR="00EE1C95" w:rsidRPr="00CC0C0C">
        <w:rPr>
          <w:rFonts w:ascii="Times New Roman" w:hAnsi="Times New Roman" w:cs="Times New Roman"/>
          <w:i/>
          <w:sz w:val="24"/>
          <w:szCs w:val="24"/>
          <w:lang w:val="en-US"/>
        </w:rPr>
        <w:t>What is the relationship between benefiting</w:t>
      </w:r>
      <w:r w:rsidR="007116E1">
        <w:rPr>
          <w:rFonts w:ascii="Times New Roman" w:hAnsi="Times New Roman" w:cs="Times New Roman"/>
          <w:i/>
          <w:sz w:val="24"/>
          <w:szCs w:val="24"/>
          <w:lang w:val="en-US"/>
        </w:rPr>
        <w:t xml:space="preserve"> from affirmative action and pro</w:t>
      </w:r>
      <w:r w:rsidR="00EE1C95" w:rsidRPr="00CC0C0C">
        <w:rPr>
          <w:rFonts w:ascii="Times New Roman" w:hAnsi="Times New Roman" w:cs="Times New Roman"/>
          <w:i/>
          <w:sz w:val="24"/>
          <w:szCs w:val="24"/>
          <w:lang w:val="en-US"/>
        </w:rPr>
        <w:t>social behavior?</w:t>
      </w:r>
      <w:r w:rsidR="002D66E3" w:rsidRPr="00CC0C0C">
        <w:rPr>
          <w:rFonts w:ascii="Times New Roman" w:hAnsi="Times New Roman" w:cs="Times New Roman"/>
          <w:sz w:val="24"/>
          <w:szCs w:val="24"/>
          <w:lang w:val="en-US"/>
        </w:rPr>
        <w:t xml:space="preserve"> </w:t>
      </w:r>
      <w:r w:rsidR="001C2117" w:rsidRPr="00CC0C0C">
        <w:rPr>
          <w:rFonts w:ascii="Times New Roman" w:hAnsi="Times New Roman" w:cs="Times New Roman"/>
          <w:sz w:val="24"/>
          <w:szCs w:val="24"/>
          <w:lang w:val="en-US"/>
        </w:rPr>
        <w:t>As partially described above, this research question is relevant, especially for organizations. First</w:t>
      </w:r>
      <w:r w:rsidR="007C2612" w:rsidRPr="00CC0C0C">
        <w:rPr>
          <w:rFonts w:ascii="Times New Roman" w:hAnsi="Times New Roman" w:cs="Times New Roman"/>
          <w:sz w:val="24"/>
          <w:szCs w:val="24"/>
          <w:lang w:val="en-US"/>
        </w:rPr>
        <w:t>,</w:t>
      </w:r>
      <w:r w:rsidR="001C2117" w:rsidRPr="00CC0C0C">
        <w:rPr>
          <w:rFonts w:ascii="Times New Roman" w:hAnsi="Times New Roman" w:cs="Times New Roman"/>
          <w:sz w:val="24"/>
          <w:szCs w:val="24"/>
          <w:lang w:val="en-US"/>
        </w:rPr>
        <w:t xml:space="preserve"> it will add to the theoretical knowledge and understanding of unfairness. By focusing on</w:t>
      </w:r>
      <w:r w:rsidR="007C2612" w:rsidRPr="00CC0C0C">
        <w:rPr>
          <w:rFonts w:ascii="Times New Roman" w:hAnsi="Times New Roman" w:cs="Times New Roman"/>
          <w:sz w:val="24"/>
          <w:szCs w:val="24"/>
          <w:lang w:val="en-US"/>
        </w:rPr>
        <w:t xml:space="preserve"> behavior of</w:t>
      </w:r>
      <w:r w:rsidR="001C2117" w:rsidRPr="00CC0C0C">
        <w:rPr>
          <w:rFonts w:ascii="Times New Roman" w:hAnsi="Times New Roman" w:cs="Times New Roman"/>
          <w:sz w:val="24"/>
          <w:szCs w:val="24"/>
          <w:lang w:val="en-US"/>
        </w:rPr>
        <w:t xml:space="preserve"> the </w:t>
      </w:r>
      <w:r w:rsidR="007C2612" w:rsidRPr="00CC0C0C">
        <w:rPr>
          <w:rFonts w:ascii="Times New Roman" w:hAnsi="Times New Roman" w:cs="Times New Roman"/>
          <w:sz w:val="24"/>
          <w:szCs w:val="24"/>
          <w:lang w:val="en-US"/>
        </w:rPr>
        <w:t>benefiting individual rather than the disadvantaged individuals</w:t>
      </w:r>
      <w:r w:rsidR="00C202C8">
        <w:rPr>
          <w:rFonts w:ascii="Times New Roman" w:hAnsi="Times New Roman" w:cs="Times New Roman"/>
          <w:sz w:val="24"/>
          <w:szCs w:val="24"/>
          <w:lang w:val="en-US"/>
        </w:rPr>
        <w:t>,</w:t>
      </w:r>
      <w:r w:rsidR="007C2612" w:rsidRPr="00CC0C0C">
        <w:rPr>
          <w:rFonts w:ascii="Times New Roman" w:hAnsi="Times New Roman" w:cs="Times New Roman"/>
          <w:sz w:val="24"/>
          <w:szCs w:val="24"/>
          <w:lang w:val="en-US"/>
        </w:rPr>
        <w:t xml:space="preserve"> an under-researched perspective is offered. In addition</w:t>
      </w:r>
      <w:r w:rsidR="00C202C8">
        <w:rPr>
          <w:rFonts w:ascii="Times New Roman" w:hAnsi="Times New Roman" w:cs="Times New Roman"/>
          <w:sz w:val="24"/>
          <w:szCs w:val="24"/>
          <w:lang w:val="en-US"/>
        </w:rPr>
        <w:t>,</w:t>
      </w:r>
      <w:r w:rsidR="007C2612" w:rsidRPr="00CC0C0C">
        <w:rPr>
          <w:rFonts w:ascii="Times New Roman" w:hAnsi="Times New Roman" w:cs="Times New Roman"/>
          <w:sz w:val="24"/>
          <w:szCs w:val="24"/>
          <w:lang w:val="en-US"/>
        </w:rPr>
        <w:t xml:space="preserve"> the focus on positive outcomes of unfairness is not often employed in research</w:t>
      </w:r>
      <w:r w:rsidR="002D66E3" w:rsidRPr="00CC0C0C">
        <w:rPr>
          <w:rFonts w:ascii="Times New Roman" w:hAnsi="Times New Roman" w:cs="Times New Roman"/>
          <w:sz w:val="24"/>
          <w:szCs w:val="24"/>
          <w:lang w:val="en-US"/>
        </w:rPr>
        <w:t>. This allows</w:t>
      </w:r>
      <w:r w:rsidR="00B176D5" w:rsidRPr="00CC0C0C">
        <w:rPr>
          <w:rFonts w:ascii="Times New Roman" w:hAnsi="Times New Roman" w:cs="Times New Roman"/>
          <w:sz w:val="24"/>
          <w:szCs w:val="24"/>
          <w:lang w:val="en-US"/>
        </w:rPr>
        <w:t xml:space="preserve"> for more new knowledge to be provided by the present study</w:t>
      </w:r>
      <w:r w:rsidR="002D66E3" w:rsidRPr="00CC0C0C">
        <w:rPr>
          <w:rFonts w:ascii="Times New Roman" w:hAnsi="Times New Roman" w:cs="Times New Roman"/>
          <w:sz w:val="24"/>
          <w:szCs w:val="24"/>
          <w:lang w:val="en-US"/>
        </w:rPr>
        <w:t xml:space="preserve">. Second, because </w:t>
      </w:r>
      <w:r w:rsidR="007C2612" w:rsidRPr="00CC0C0C">
        <w:rPr>
          <w:rFonts w:ascii="Times New Roman" w:hAnsi="Times New Roman" w:cs="Times New Roman"/>
          <w:sz w:val="24"/>
          <w:szCs w:val="24"/>
          <w:lang w:val="en-US"/>
        </w:rPr>
        <w:t>affirmative action is an often disputed procedure that is in</w:t>
      </w:r>
      <w:r w:rsidR="00F60F06" w:rsidRPr="00CC0C0C">
        <w:rPr>
          <w:rFonts w:ascii="Times New Roman" w:hAnsi="Times New Roman" w:cs="Times New Roman"/>
          <w:sz w:val="24"/>
          <w:szCs w:val="24"/>
          <w:lang w:val="en-US"/>
        </w:rPr>
        <w:t>creasingly used in organizations</w:t>
      </w:r>
      <w:r w:rsidR="007C2612" w:rsidRPr="00CC0C0C">
        <w:rPr>
          <w:rFonts w:ascii="Times New Roman" w:hAnsi="Times New Roman" w:cs="Times New Roman"/>
          <w:sz w:val="24"/>
          <w:szCs w:val="24"/>
          <w:lang w:val="en-US"/>
        </w:rPr>
        <w:t>, the research question may</w:t>
      </w:r>
      <w:r w:rsidR="002D66E3" w:rsidRPr="00CC0C0C">
        <w:rPr>
          <w:rFonts w:ascii="Times New Roman" w:hAnsi="Times New Roman" w:cs="Times New Roman"/>
          <w:sz w:val="24"/>
          <w:szCs w:val="24"/>
          <w:lang w:val="en-US"/>
        </w:rPr>
        <w:t xml:space="preserve"> resolve this dispute by identifying a possible merit of affirmative action</w:t>
      </w:r>
      <w:r w:rsidR="007C2612" w:rsidRPr="00CC0C0C">
        <w:rPr>
          <w:rFonts w:ascii="Times New Roman" w:hAnsi="Times New Roman" w:cs="Times New Roman"/>
          <w:sz w:val="24"/>
          <w:szCs w:val="24"/>
          <w:lang w:val="en-US"/>
        </w:rPr>
        <w:t xml:space="preserve">. </w:t>
      </w:r>
      <w:r w:rsidR="00F60F06" w:rsidRPr="00CC0C0C">
        <w:rPr>
          <w:rFonts w:ascii="Times New Roman" w:hAnsi="Times New Roman" w:cs="Times New Roman"/>
          <w:sz w:val="24"/>
          <w:szCs w:val="24"/>
          <w:lang w:val="en-US"/>
        </w:rPr>
        <w:t>Although affirmative action violate</w:t>
      </w:r>
      <w:r w:rsidR="00384657" w:rsidRPr="00CC0C0C">
        <w:rPr>
          <w:rFonts w:ascii="Times New Roman" w:hAnsi="Times New Roman" w:cs="Times New Roman"/>
          <w:sz w:val="24"/>
          <w:szCs w:val="24"/>
          <w:lang w:val="en-US"/>
        </w:rPr>
        <w:t>s</w:t>
      </w:r>
      <w:r w:rsidR="00F60F06" w:rsidRPr="00CC0C0C">
        <w:rPr>
          <w:rFonts w:ascii="Times New Roman" w:hAnsi="Times New Roman" w:cs="Times New Roman"/>
          <w:sz w:val="24"/>
          <w:szCs w:val="24"/>
          <w:lang w:val="en-US"/>
        </w:rPr>
        <w:t xml:space="preserve"> the equity principle, </w:t>
      </w:r>
      <w:r w:rsidR="00384657" w:rsidRPr="00CC0C0C">
        <w:rPr>
          <w:rFonts w:ascii="Times New Roman" w:hAnsi="Times New Roman" w:cs="Times New Roman"/>
          <w:sz w:val="24"/>
          <w:szCs w:val="24"/>
          <w:lang w:val="en-US"/>
        </w:rPr>
        <w:t xml:space="preserve">the positive behavioral consequences in people who benefit from it may make affirmative action a useful procedure. </w:t>
      </w:r>
      <w:r w:rsidR="00C202C8">
        <w:rPr>
          <w:rFonts w:ascii="Times New Roman" w:hAnsi="Times New Roman" w:cs="Times New Roman"/>
          <w:sz w:val="24"/>
          <w:szCs w:val="24"/>
          <w:lang w:val="en-US"/>
        </w:rPr>
        <w:t>An important side</w:t>
      </w:r>
      <w:r w:rsidR="00C202C8" w:rsidRPr="00CC0C0C">
        <w:rPr>
          <w:rFonts w:ascii="Times New Roman" w:hAnsi="Times New Roman" w:cs="Times New Roman"/>
          <w:sz w:val="24"/>
          <w:szCs w:val="24"/>
          <w:lang w:val="en-US"/>
        </w:rPr>
        <w:t xml:space="preserve"> note</w:t>
      </w:r>
      <w:r w:rsidR="00F60F06" w:rsidRPr="00CC0C0C">
        <w:rPr>
          <w:rFonts w:ascii="Times New Roman" w:hAnsi="Times New Roman" w:cs="Times New Roman"/>
          <w:sz w:val="24"/>
          <w:szCs w:val="24"/>
          <w:lang w:val="en-US"/>
        </w:rPr>
        <w:t xml:space="preserve"> is that in order to maximize the benefits of affirmative </w:t>
      </w:r>
      <w:r w:rsidR="00F60F06" w:rsidRPr="00CC0C0C">
        <w:rPr>
          <w:rFonts w:ascii="Times New Roman" w:hAnsi="Times New Roman" w:cs="Times New Roman"/>
          <w:sz w:val="24"/>
          <w:szCs w:val="24"/>
          <w:lang w:val="en-US"/>
        </w:rPr>
        <w:lastRenderedPageBreak/>
        <w:t>action, other employees should not view it as unfair, as this associated with negative outcomes (e.g. Heilman et al., 1996)</w:t>
      </w:r>
      <w:r w:rsidR="00F45CFE" w:rsidRPr="00CC0C0C">
        <w:rPr>
          <w:rFonts w:ascii="Times New Roman" w:hAnsi="Times New Roman" w:cs="Times New Roman"/>
          <w:sz w:val="24"/>
          <w:szCs w:val="24"/>
          <w:lang w:val="en-US"/>
        </w:rPr>
        <w:t>,</w:t>
      </w:r>
      <w:r w:rsidR="00F60F06" w:rsidRPr="00CC0C0C">
        <w:rPr>
          <w:rFonts w:ascii="Times New Roman" w:hAnsi="Times New Roman" w:cs="Times New Roman"/>
          <w:sz w:val="24"/>
          <w:szCs w:val="24"/>
          <w:lang w:val="en-US"/>
        </w:rPr>
        <w:t xml:space="preserve"> and diversity should be managed properly (e.g. </w:t>
      </w:r>
      <w:r w:rsidR="00F45CFE" w:rsidRPr="00CC0C0C">
        <w:rPr>
          <w:rFonts w:ascii="Times New Roman" w:hAnsi="Times New Roman" w:cs="Times New Roman"/>
          <w:sz w:val="24"/>
          <w:szCs w:val="24"/>
          <w:lang w:val="en-US"/>
        </w:rPr>
        <w:t>Levi, 2010; Yukl, 2009)</w:t>
      </w:r>
      <w:r w:rsidR="00F60F06" w:rsidRPr="00CC0C0C">
        <w:rPr>
          <w:rFonts w:ascii="Times New Roman" w:hAnsi="Times New Roman" w:cs="Times New Roman"/>
          <w:sz w:val="24"/>
          <w:szCs w:val="24"/>
          <w:lang w:val="en-US"/>
        </w:rPr>
        <w:t>.</w:t>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384657" w:rsidRPr="00CC0C0C">
        <w:rPr>
          <w:rFonts w:ascii="Times New Roman" w:hAnsi="Times New Roman" w:cs="Times New Roman"/>
          <w:sz w:val="24"/>
          <w:szCs w:val="24"/>
          <w:lang w:val="en-US"/>
        </w:rPr>
        <w:tab/>
      </w:r>
      <w:r w:rsidR="00384657" w:rsidRPr="00CC0C0C">
        <w:rPr>
          <w:rFonts w:ascii="Times New Roman" w:hAnsi="Times New Roman" w:cs="Times New Roman"/>
          <w:sz w:val="24"/>
          <w:szCs w:val="24"/>
          <w:lang w:val="en-US"/>
        </w:rPr>
        <w:tab/>
      </w:r>
      <w:r w:rsidR="00384657" w:rsidRPr="00CC0C0C">
        <w:rPr>
          <w:rFonts w:ascii="Times New Roman" w:hAnsi="Times New Roman" w:cs="Times New Roman"/>
          <w:sz w:val="24"/>
          <w:szCs w:val="24"/>
          <w:lang w:val="en-US"/>
        </w:rPr>
        <w:tab/>
      </w:r>
      <w:r w:rsidR="00384657"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2D66E3" w:rsidRPr="00CC0C0C">
        <w:rPr>
          <w:rFonts w:ascii="Times New Roman" w:hAnsi="Times New Roman" w:cs="Times New Roman"/>
          <w:sz w:val="24"/>
          <w:szCs w:val="24"/>
          <w:lang w:val="en-US"/>
        </w:rPr>
        <w:tab/>
      </w:r>
      <w:r w:rsidR="00F956E8" w:rsidRPr="00CC0C0C">
        <w:rPr>
          <w:rFonts w:ascii="Times New Roman" w:hAnsi="Times New Roman" w:cs="Times New Roman"/>
          <w:sz w:val="24"/>
          <w:szCs w:val="24"/>
          <w:lang w:val="en-US"/>
        </w:rPr>
        <w:t xml:space="preserve">As the previous paragraphs </w:t>
      </w:r>
      <w:r w:rsidR="00C202C8">
        <w:rPr>
          <w:rFonts w:ascii="Times New Roman" w:hAnsi="Times New Roman" w:cs="Times New Roman"/>
          <w:sz w:val="24"/>
          <w:szCs w:val="24"/>
          <w:lang w:val="en-US"/>
        </w:rPr>
        <w:t>suggest,</w:t>
      </w:r>
      <w:r w:rsidR="00F956E8" w:rsidRPr="00CC0C0C">
        <w:rPr>
          <w:rFonts w:ascii="Times New Roman" w:hAnsi="Times New Roman" w:cs="Times New Roman"/>
          <w:sz w:val="24"/>
          <w:szCs w:val="24"/>
          <w:lang w:val="en-US"/>
        </w:rPr>
        <w:t xml:space="preserve"> expectations are that affirmative action </w:t>
      </w:r>
      <w:r w:rsidR="00C202C8">
        <w:rPr>
          <w:rFonts w:ascii="Times New Roman" w:hAnsi="Times New Roman" w:cs="Times New Roman"/>
          <w:sz w:val="24"/>
          <w:szCs w:val="24"/>
          <w:lang w:val="en-US"/>
        </w:rPr>
        <w:t>has a positive influence on pro</w:t>
      </w:r>
      <w:r w:rsidR="00F956E8" w:rsidRPr="00CC0C0C">
        <w:rPr>
          <w:rFonts w:ascii="Times New Roman" w:hAnsi="Times New Roman" w:cs="Times New Roman"/>
          <w:sz w:val="24"/>
          <w:szCs w:val="24"/>
          <w:lang w:val="en-US"/>
        </w:rPr>
        <w:t>social behavior.</w:t>
      </w:r>
      <w:r w:rsidR="00556971" w:rsidRPr="00CC0C0C">
        <w:rPr>
          <w:rFonts w:ascii="Times New Roman" w:hAnsi="Times New Roman" w:cs="Times New Roman"/>
          <w:sz w:val="24"/>
          <w:szCs w:val="24"/>
          <w:lang w:val="en-US"/>
        </w:rPr>
        <w:t xml:space="preserve"> Thus the </w:t>
      </w:r>
      <w:r w:rsidR="00E95E31" w:rsidRPr="00CC0C0C">
        <w:rPr>
          <w:rFonts w:ascii="Times New Roman" w:hAnsi="Times New Roman" w:cs="Times New Roman"/>
          <w:sz w:val="24"/>
          <w:szCs w:val="24"/>
          <w:lang w:val="en-US"/>
        </w:rPr>
        <w:t>main</w:t>
      </w:r>
      <w:r w:rsidR="00556971" w:rsidRPr="00CC0C0C">
        <w:rPr>
          <w:rFonts w:ascii="Times New Roman" w:hAnsi="Times New Roman" w:cs="Times New Roman"/>
          <w:sz w:val="24"/>
          <w:szCs w:val="24"/>
          <w:lang w:val="en-US"/>
        </w:rPr>
        <w:t xml:space="preserve"> hypothesis can be formulated: </w:t>
      </w:r>
      <w:r w:rsidR="002D66E3" w:rsidRPr="00CC0C0C">
        <w:rPr>
          <w:rFonts w:ascii="Times New Roman" w:hAnsi="Times New Roman" w:cs="Times New Roman"/>
          <w:sz w:val="24"/>
          <w:szCs w:val="24"/>
          <w:lang w:val="en-US"/>
        </w:rPr>
        <w:t xml:space="preserve"> </w:t>
      </w:r>
      <w:r w:rsidR="00C202C8">
        <w:rPr>
          <w:rFonts w:ascii="Times New Roman" w:hAnsi="Times New Roman" w:cs="Times New Roman"/>
          <w:i/>
          <w:sz w:val="24"/>
          <w:szCs w:val="24"/>
          <w:lang w:val="en-US"/>
        </w:rPr>
        <w:t>Individuals</w:t>
      </w:r>
      <w:r w:rsidR="00556971" w:rsidRPr="00CC0C0C">
        <w:rPr>
          <w:rFonts w:ascii="Times New Roman" w:hAnsi="Times New Roman" w:cs="Times New Roman"/>
          <w:i/>
          <w:sz w:val="24"/>
          <w:szCs w:val="24"/>
          <w:lang w:val="en-US"/>
        </w:rPr>
        <w:t xml:space="preserve"> </w:t>
      </w:r>
      <w:r w:rsidR="00C202C8">
        <w:rPr>
          <w:rFonts w:ascii="Times New Roman" w:hAnsi="Times New Roman" w:cs="Times New Roman"/>
          <w:i/>
          <w:sz w:val="24"/>
          <w:szCs w:val="24"/>
          <w:lang w:val="en-US"/>
        </w:rPr>
        <w:t>who benefit</w:t>
      </w:r>
      <w:r w:rsidR="00556971" w:rsidRPr="00CC0C0C">
        <w:rPr>
          <w:rFonts w:ascii="Times New Roman" w:hAnsi="Times New Roman" w:cs="Times New Roman"/>
          <w:i/>
          <w:sz w:val="24"/>
          <w:szCs w:val="24"/>
          <w:lang w:val="en-US"/>
        </w:rPr>
        <w:t xml:space="preserve"> from affi</w:t>
      </w:r>
      <w:r w:rsidR="007116E1">
        <w:rPr>
          <w:rFonts w:ascii="Times New Roman" w:hAnsi="Times New Roman" w:cs="Times New Roman"/>
          <w:i/>
          <w:sz w:val="24"/>
          <w:szCs w:val="24"/>
          <w:lang w:val="en-US"/>
        </w:rPr>
        <w:t>rmative action display more pro</w:t>
      </w:r>
      <w:r w:rsidR="00556971" w:rsidRPr="00CC0C0C">
        <w:rPr>
          <w:rFonts w:ascii="Times New Roman" w:hAnsi="Times New Roman" w:cs="Times New Roman"/>
          <w:i/>
          <w:sz w:val="24"/>
          <w:szCs w:val="24"/>
          <w:lang w:val="en-US"/>
        </w:rPr>
        <w:t>social behavior compared to other participants.</w:t>
      </w:r>
      <w:r w:rsidR="002D66E3" w:rsidRPr="00CC0C0C">
        <w:rPr>
          <w:rFonts w:ascii="Times New Roman" w:hAnsi="Times New Roman" w:cs="Times New Roman"/>
          <w:sz w:val="24"/>
          <w:szCs w:val="24"/>
          <w:lang w:val="en-US"/>
        </w:rPr>
        <w:t xml:space="preserve"> </w:t>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C202C8">
        <w:rPr>
          <w:rFonts w:ascii="Times New Roman" w:hAnsi="Times New Roman" w:cs="Times New Roman"/>
          <w:sz w:val="24"/>
          <w:szCs w:val="24"/>
          <w:lang w:val="en-US"/>
        </w:rPr>
        <w:tab/>
      </w:r>
      <w:r w:rsidR="00E95E31" w:rsidRPr="00CC0C0C">
        <w:rPr>
          <w:rFonts w:ascii="Times New Roman" w:hAnsi="Times New Roman" w:cs="Times New Roman"/>
          <w:sz w:val="24"/>
          <w:szCs w:val="24"/>
          <w:lang w:val="en-US"/>
        </w:rPr>
        <w:t>This prediction is based on several empirical findings. First, as discussed earlier, Zitek</w:t>
      </w:r>
      <w:r w:rsidR="001A2440" w:rsidRPr="00CC0C0C">
        <w:rPr>
          <w:rFonts w:ascii="Times New Roman" w:hAnsi="Times New Roman" w:cs="Times New Roman"/>
          <w:sz w:val="24"/>
          <w:szCs w:val="24"/>
          <w:lang w:val="en-US"/>
        </w:rPr>
        <w:t xml:space="preserve"> et al.</w:t>
      </w:r>
      <w:r w:rsidR="004C03C7">
        <w:rPr>
          <w:rFonts w:ascii="Times New Roman" w:hAnsi="Times New Roman" w:cs="Times New Roman"/>
          <w:sz w:val="24"/>
          <w:szCs w:val="24"/>
          <w:lang w:val="en-US"/>
        </w:rPr>
        <w:t xml:space="preserve"> (2010) demonstrate</w:t>
      </w:r>
      <w:r w:rsidR="00E95E31" w:rsidRPr="00CC0C0C">
        <w:rPr>
          <w:rFonts w:ascii="Times New Roman" w:hAnsi="Times New Roman" w:cs="Times New Roman"/>
          <w:sz w:val="24"/>
          <w:szCs w:val="24"/>
          <w:lang w:val="en-US"/>
        </w:rPr>
        <w:t xml:space="preserve"> a reversed relationship in which individuals that were disadvantaged by unfairness displayed more anti-social behaviors. The reverse could be the case for those who benefit from unfairness. Rather than </w:t>
      </w:r>
      <w:r w:rsidR="001F5CBB" w:rsidRPr="00CC0C0C">
        <w:rPr>
          <w:rFonts w:ascii="Times New Roman" w:hAnsi="Times New Roman" w:cs="Times New Roman"/>
          <w:sz w:val="24"/>
          <w:szCs w:val="24"/>
          <w:lang w:val="en-US"/>
        </w:rPr>
        <w:t>feeling free to engage in selfish behaviors to restore equity as a result of being undeservingly under-rewarded (Zitek</w:t>
      </w:r>
      <w:r w:rsidR="001A2440" w:rsidRPr="00CC0C0C">
        <w:rPr>
          <w:rFonts w:ascii="Times New Roman" w:hAnsi="Times New Roman" w:cs="Times New Roman"/>
          <w:sz w:val="24"/>
          <w:szCs w:val="24"/>
          <w:lang w:val="en-US"/>
        </w:rPr>
        <w:t xml:space="preserve"> et al.</w:t>
      </w:r>
      <w:r w:rsidR="001F5CBB" w:rsidRPr="00CC0C0C">
        <w:rPr>
          <w:rFonts w:ascii="Times New Roman" w:hAnsi="Times New Roman" w:cs="Times New Roman"/>
          <w:sz w:val="24"/>
          <w:szCs w:val="24"/>
          <w:lang w:val="en-US"/>
        </w:rPr>
        <w:t xml:space="preserve">, 2010), being undeservingly over-rewarded </w:t>
      </w:r>
      <w:r w:rsidR="007C2E21" w:rsidRPr="00CC0C0C">
        <w:rPr>
          <w:rFonts w:ascii="Times New Roman" w:hAnsi="Times New Roman" w:cs="Times New Roman"/>
          <w:sz w:val="24"/>
          <w:szCs w:val="24"/>
          <w:lang w:val="en-US"/>
        </w:rPr>
        <w:t>may stimulate</w:t>
      </w:r>
      <w:r w:rsidR="007116E1">
        <w:rPr>
          <w:rFonts w:ascii="Times New Roman" w:hAnsi="Times New Roman" w:cs="Times New Roman"/>
          <w:sz w:val="24"/>
          <w:szCs w:val="24"/>
          <w:lang w:val="en-US"/>
        </w:rPr>
        <w:t xml:space="preserve"> pro</w:t>
      </w:r>
      <w:r w:rsidR="001F5CBB" w:rsidRPr="00CC0C0C">
        <w:rPr>
          <w:rFonts w:ascii="Times New Roman" w:hAnsi="Times New Roman" w:cs="Times New Roman"/>
          <w:sz w:val="24"/>
          <w:szCs w:val="24"/>
          <w:lang w:val="en-US"/>
        </w:rPr>
        <w:t xml:space="preserve">social behaviors to restore equity. </w:t>
      </w:r>
      <w:r w:rsidR="001C5F74" w:rsidRPr="00CC0C0C">
        <w:rPr>
          <w:rFonts w:ascii="Times New Roman" w:hAnsi="Times New Roman" w:cs="Times New Roman"/>
          <w:sz w:val="24"/>
          <w:szCs w:val="24"/>
          <w:lang w:val="en-US"/>
        </w:rPr>
        <w:t xml:space="preserve">This is supported by the fact that according to </w:t>
      </w:r>
      <w:r w:rsidR="004C03C7">
        <w:rPr>
          <w:rFonts w:ascii="Times New Roman" w:hAnsi="Times New Roman"/>
          <w:sz w:val="24"/>
          <w:szCs w:val="24"/>
          <w:lang w:val="en-US"/>
        </w:rPr>
        <w:t xml:space="preserve">Austin &amp; Walster (1975) </w:t>
      </w:r>
      <w:r w:rsidR="001C5F74" w:rsidRPr="00CC0C0C">
        <w:rPr>
          <w:rFonts w:ascii="Times New Roman" w:hAnsi="Times New Roman"/>
          <w:sz w:val="24"/>
          <w:szCs w:val="24"/>
          <w:lang w:val="en-US"/>
        </w:rPr>
        <w:t>individuals are intrinsically motivated to restore equity</w:t>
      </w:r>
      <w:r w:rsidR="008573B7" w:rsidRPr="00CC0C0C">
        <w:rPr>
          <w:rFonts w:ascii="Times New Roman" w:hAnsi="Times New Roman"/>
          <w:sz w:val="24"/>
          <w:szCs w:val="24"/>
          <w:lang w:val="en-US"/>
        </w:rPr>
        <w:t xml:space="preserve"> with the world.</w:t>
      </w:r>
      <w:r w:rsidR="001C5F74" w:rsidRPr="00CC0C0C">
        <w:rPr>
          <w:rFonts w:ascii="Times New Roman" w:hAnsi="Times New Roman"/>
          <w:sz w:val="24"/>
          <w:szCs w:val="24"/>
          <w:lang w:val="en-US"/>
        </w:rPr>
        <w:t xml:space="preserve"> </w:t>
      </w:r>
      <w:r w:rsidR="001C5F74" w:rsidRPr="00CC0C0C">
        <w:rPr>
          <w:rFonts w:ascii="Times New Roman" w:hAnsi="Times New Roman" w:cs="Times New Roman"/>
          <w:sz w:val="24"/>
          <w:szCs w:val="24"/>
          <w:lang w:val="en-US"/>
        </w:rPr>
        <w:t>Second, the study by Van d</w:t>
      </w:r>
      <w:r w:rsidR="004C03C7">
        <w:rPr>
          <w:rFonts w:ascii="Times New Roman" w:hAnsi="Times New Roman" w:cs="Times New Roman"/>
          <w:sz w:val="24"/>
          <w:szCs w:val="24"/>
          <w:lang w:val="en-US"/>
        </w:rPr>
        <w:t>e Ven et al. (2010) demonstrates</w:t>
      </w:r>
      <w:r w:rsidR="001C5F74" w:rsidRPr="00CC0C0C">
        <w:rPr>
          <w:rFonts w:ascii="Times New Roman" w:hAnsi="Times New Roman" w:cs="Times New Roman"/>
          <w:sz w:val="24"/>
          <w:szCs w:val="24"/>
          <w:lang w:val="en-US"/>
        </w:rPr>
        <w:t xml:space="preserve"> that individuals who fear being maliciously envied by peers </w:t>
      </w:r>
      <w:r w:rsidR="004A3F95">
        <w:rPr>
          <w:rFonts w:ascii="Times New Roman" w:hAnsi="Times New Roman" w:cs="Times New Roman"/>
          <w:sz w:val="24"/>
          <w:szCs w:val="24"/>
          <w:lang w:val="en-US"/>
        </w:rPr>
        <w:t xml:space="preserve">are motivated </w:t>
      </w:r>
      <w:r w:rsidR="004C03C7">
        <w:rPr>
          <w:rFonts w:ascii="Times New Roman" w:hAnsi="Times New Roman" w:cs="Times New Roman"/>
          <w:sz w:val="24"/>
          <w:szCs w:val="24"/>
          <w:lang w:val="en-US"/>
        </w:rPr>
        <w:t>to engage in prosocial behavior</w:t>
      </w:r>
      <w:r w:rsidR="001C5F74" w:rsidRPr="00CC0C0C">
        <w:rPr>
          <w:rFonts w:ascii="Times New Roman" w:hAnsi="Times New Roman" w:cs="Times New Roman"/>
          <w:sz w:val="24"/>
          <w:szCs w:val="24"/>
          <w:lang w:val="en-US"/>
        </w:rPr>
        <w:t xml:space="preserve"> to limit the possible negative consequences of malicious envy. Since malicious envy in peers is provo</w:t>
      </w:r>
      <w:r w:rsidR="004C03C7">
        <w:rPr>
          <w:rFonts w:ascii="Times New Roman" w:hAnsi="Times New Roman" w:cs="Times New Roman"/>
          <w:sz w:val="24"/>
          <w:szCs w:val="24"/>
          <w:lang w:val="en-US"/>
        </w:rPr>
        <w:t>ked by being undeservingly over-</w:t>
      </w:r>
      <w:r w:rsidR="001C5F74" w:rsidRPr="00CC0C0C">
        <w:rPr>
          <w:rFonts w:ascii="Times New Roman" w:hAnsi="Times New Roman" w:cs="Times New Roman"/>
          <w:sz w:val="24"/>
          <w:szCs w:val="24"/>
          <w:lang w:val="en-US"/>
        </w:rPr>
        <w:t>rewarded, individuals benefiting from affirmative action may display a similar reaction.</w:t>
      </w:r>
      <w:r w:rsidR="001B3682" w:rsidRPr="00CC0C0C">
        <w:rPr>
          <w:rFonts w:ascii="Times New Roman" w:hAnsi="Times New Roman" w:cs="Times New Roman"/>
          <w:sz w:val="24"/>
          <w:szCs w:val="24"/>
          <w:lang w:val="en-US"/>
        </w:rPr>
        <w:t xml:space="preserve"> Third, individuals who are undeservingly over-rewarded experience guilt and distress and are motivated to attenuate these experiences. The negative arousal associated with feeling guilty and distressed is unpleasant, which motivates the individual </w:t>
      </w:r>
      <w:r w:rsidR="004C03C7">
        <w:rPr>
          <w:rFonts w:ascii="Times New Roman" w:hAnsi="Times New Roman" w:cs="Times New Roman"/>
          <w:sz w:val="24"/>
          <w:szCs w:val="24"/>
          <w:lang w:val="en-US"/>
        </w:rPr>
        <w:t>to remove it and displaying pro</w:t>
      </w:r>
      <w:r w:rsidR="001B3682" w:rsidRPr="00CC0C0C">
        <w:rPr>
          <w:rFonts w:ascii="Times New Roman" w:hAnsi="Times New Roman" w:cs="Times New Roman"/>
          <w:sz w:val="24"/>
          <w:szCs w:val="24"/>
          <w:lang w:val="en-US"/>
        </w:rPr>
        <w:t xml:space="preserve">social behaviors may be an excellent </w:t>
      </w:r>
      <w:r w:rsidR="004C03C7">
        <w:rPr>
          <w:rFonts w:ascii="Times New Roman" w:hAnsi="Times New Roman" w:cs="Times New Roman"/>
          <w:sz w:val="24"/>
          <w:szCs w:val="24"/>
          <w:lang w:val="en-US"/>
        </w:rPr>
        <w:t>means of doing</w:t>
      </w:r>
      <w:r w:rsidR="001B3682" w:rsidRPr="00CC0C0C">
        <w:rPr>
          <w:rFonts w:ascii="Times New Roman" w:hAnsi="Times New Roman" w:cs="Times New Roman"/>
          <w:sz w:val="24"/>
          <w:szCs w:val="24"/>
          <w:lang w:val="en-US"/>
        </w:rPr>
        <w:t xml:space="preserve"> so (</w:t>
      </w:r>
      <w:r w:rsidR="00F9497F" w:rsidRPr="00CC0C0C">
        <w:rPr>
          <w:rFonts w:ascii="Times New Roman" w:hAnsi="Times New Roman" w:cs="Times New Roman"/>
          <w:sz w:val="24"/>
          <w:szCs w:val="24"/>
          <w:lang w:val="en-US"/>
        </w:rPr>
        <w:t>Estrada-Hollenbeck &amp; Heatherton</w:t>
      </w:r>
      <w:r w:rsidR="002A6491" w:rsidRPr="00CC0C0C">
        <w:rPr>
          <w:rFonts w:ascii="Times New Roman" w:hAnsi="Times New Roman" w:cs="Times New Roman"/>
          <w:sz w:val="24"/>
          <w:szCs w:val="24"/>
          <w:lang w:val="en-US"/>
        </w:rPr>
        <w:t>, 19</w:t>
      </w:r>
      <w:r w:rsidR="00F9497F" w:rsidRPr="00CC0C0C">
        <w:rPr>
          <w:rFonts w:ascii="Times New Roman" w:hAnsi="Times New Roman" w:cs="Times New Roman"/>
          <w:sz w:val="24"/>
          <w:szCs w:val="24"/>
          <w:lang w:val="en-US"/>
        </w:rPr>
        <w:t>98</w:t>
      </w:r>
      <w:r w:rsidR="001B3682" w:rsidRPr="00CC0C0C">
        <w:rPr>
          <w:rFonts w:ascii="Times New Roman" w:hAnsi="Times New Roman" w:cs="Times New Roman"/>
          <w:sz w:val="24"/>
          <w:szCs w:val="24"/>
          <w:lang w:val="en-US"/>
        </w:rPr>
        <w:t>).</w:t>
      </w:r>
      <w:r w:rsidR="00AA0231" w:rsidRPr="00CC0C0C">
        <w:rPr>
          <w:rFonts w:ascii="Times New Roman" w:hAnsi="Times New Roman" w:cs="Times New Roman"/>
          <w:sz w:val="24"/>
          <w:szCs w:val="24"/>
          <w:lang w:val="en-US"/>
        </w:rPr>
        <w:t xml:space="preserve"> </w:t>
      </w:r>
      <w:r w:rsidR="009C6F67" w:rsidRPr="00CC0C0C">
        <w:rPr>
          <w:rFonts w:ascii="Times New Roman" w:hAnsi="Times New Roman" w:cs="Times New Roman"/>
          <w:sz w:val="24"/>
          <w:szCs w:val="24"/>
          <w:lang w:val="en-US"/>
        </w:rPr>
        <w:t>In summary, the hypothesis that an i</w:t>
      </w:r>
      <w:r w:rsidR="004C03C7">
        <w:rPr>
          <w:rFonts w:ascii="Times New Roman" w:hAnsi="Times New Roman" w:cs="Times New Roman"/>
          <w:sz w:val="24"/>
          <w:szCs w:val="24"/>
          <w:lang w:val="en-US"/>
        </w:rPr>
        <w:t>ndividual will display more pro</w:t>
      </w:r>
      <w:r w:rsidR="009C6F67" w:rsidRPr="00CC0C0C">
        <w:rPr>
          <w:rFonts w:ascii="Times New Roman" w:hAnsi="Times New Roman" w:cs="Times New Roman"/>
          <w:sz w:val="24"/>
          <w:szCs w:val="24"/>
          <w:lang w:val="en-US"/>
        </w:rPr>
        <w:t xml:space="preserve">social behaviors when having benefitted from affirmative action seems reasonable, given the empirical support for </w:t>
      </w:r>
      <w:r w:rsidR="009C6F67" w:rsidRPr="00CC0C0C">
        <w:rPr>
          <w:rFonts w:ascii="Times New Roman" w:hAnsi="Times New Roman" w:cs="Times New Roman"/>
          <w:sz w:val="24"/>
          <w:szCs w:val="24"/>
          <w:lang w:val="en-US"/>
        </w:rPr>
        <w:lastRenderedPageBreak/>
        <w:t>underlying mechanisms that may cause such a relationship.</w:t>
      </w:r>
      <w:r w:rsidR="009C6F67" w:rsidRPr="00CC0C0C">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9C6F67" w:rsidRPr="00CC0C0C">
        <w:rPr>
          <w:rFonts w:ascii="Times New Roman" w:hAnsi="Times New Roman" w:cs="Times New Roman"/>
          <w:sz w:val="24"/>
          <w:szCs w:val="24"/>
          <w:lang w:val="en-US"/>
        </w:rPr>
        <w:tab/>
      </w:r>
      <w:r w:rsidR="009C6F67" w:rsidRPr="00CC0C0C">
        <w:rPr>
          <w:rFonts w:ascii="Times New Roman" w:hAnsi="Times New Roman" w:cs="Times New Roman"/>
          <w:sz w:val="24"/>
          <w:szCs w:val="24"/>
          <w:lang w:val="en-US"/>
        </w:rPr>
        <w:tab/>
      </w:r>
      <w:r w:rsidR="00923062" w:rsidRPr="00CC0C0C">
        <w:rPr>
          <w:rFonts w:ascii="Times New Roman" w:hAnsi="Times New Roman" w:cs="Times New Roman"/>
          <w:sz w:val="24"/>
          <w:szCs w:val="24"/>
          <w:lang w:val="en-US"/>
        </w:rPr>
        <w:t xml:space="preserve">As prosocial behavior can be measured in many different forms (Brief &amp; Motowidlo, 1986; Dovidio, </w:t>
      </w:r>
      <w:r w:rsidR="00923062" w:rsidRPr="00CC0C0C">
        <w:rPr>
          <w:rStyle w:val="ft"/>
          <w:rFonts w:ascii="Times New Roman" w:hAnsi="Times New Roman" w:cs="Times New Roman"/>
          <w:sz w:val="24"/>
          <w:szCs w:val="24"/>
          <w:lang w:val="en-US"/>
        </w:rPr>
        <w:t xml:space="preserve">Pilliavin, Schroeder &amp; Penner, 2006), operationalization is required. </w:t>
      </w:r>
      <w:r w:rsidR="004C0AB0" w:rsidRPr="00CC0C0C">
        <w:rPr>
          <w:rStyle w:val="ft"/>
          <w:rFonts w:ascii="Times New Roman" w:hAnsi="Times New Roman" w:cs="Times New Roman"/>
          <w:sz w:val="24"/>
          <w:szCs w:val="24"/>
          <w:lang w:val="en-US"/>
        </w:rPr>
        <w:t xml:space="preserve">In this experiment, prosocial behavior is specified as helping behavior, or even less abstract; the number of pencils (out of twenty) a participant helps to pick up. </w:t>
      </w:r>
      <w:r w:rsidR="004C0AB0" w:rsidRPr="00CC0C0C">
        <w:rPr>
          <w:rFonts w:ascii="Times New Roman" w:hAnsi="Times New Roman" w:cs="Times New Roman"/>
          <w:sz w:val="24"/>
          <w:szCs w:val="24"/>
          <w:lang w:val="en-US"/>
        </w:rPr>
        <w:t xml:space="preserve">The idea behind this measure is that the more pencils an individual will pick up, the more prosocial behavior he or she displays. </w:t>
      </w:r>
      <w:r w:rsidR="004C0AB0" w:rsidRPr="00CC0C0C">
        <w:rPr>
          <w:rStyle w:val="ft"/>
          <w:rFonts w:ascii="Times New Roman" w:hAnsi="Times New Roman" w:cs="Times New Roman"/>
          <w:sz w:val="24"/>
          <w:szCs w:val="24"/>
          <w:lang w:val="en-US"/>
        </w:rPr>
        <w:t>Since this</w:t>
      </w:r>
      <w:r w:rsidR="00923062" w:rsidRPr="00CC0C0C">
        <w:rPr>
          <w:rStyle w:val="ft"/>
          <w:rFonts w:ascii="Times New Roman" w:hAnsi="Times New Roman" w:cs="Times New Roman"/>
          <w:sz w:val="24"/>
          <w:szCs w:val="24"/>
          <w:lang w:val="en-US"/>
        </w:rPr>
        <w:t xml:space="preserve"> measure of helping behavior has been effectively employed in the past</w:t>
      </w:r>
      <w:r w:rsidR="004A3F95">
        <w:rPr>
          <w:rFonts w:ascii="Times New Roman" w:hAnsi="Times New Roman" w:cs="Times New Roman"/>
          <w:sz w:val="24"/>
          <w:szCs w:val="24"/>
          <w:lang w:val="en-US"/>
        </w:rPr>
        <w:t xml:space="preserve"> (Twenge, Bau</w:t>
      </w:r>
      <w:r w:rsidR="00923062" w:rsidRPr="00CC0C0C">
        <w:rPr>
          <w:rFonts w:ascii="Times New Roman" w:hAnsi="Times New Roman" w:cs="Times New Roman"/>
          <w:sz w:val="24"/>
          <w:szCs w:val="24"/>
          <w:lang w:val="en-US"/>
        </w:rPr>
        <w:t xml:space="preserve">meister, de Wall, Ciarocco &amp; Bartels, 2007), mainly in studies that measured helping behavior of children (e.g. Green &amp; Schneider, </w:t>
      </w:r>
      <w:r w:rsidR="004C0AB0" w:rsidRPr="00CC0C0C">
        <w:rPr>
          <w:rFonts w:ascii="Times New Roman" w:hAnsi="Times New Roman" w:cs="Times New Roman"/>
          <w:sz w:val="24"/>
          <w:szCs w:val="24"/>
          <w:lang w:val="en-US"/>
        </w:rPr>
        <w:t>1974), it makes a</w:t>
      </w:r>
      <w:r w:rsidR="004C03C7">
        <w:rPr>
          <w:rFonts w:ascii="Times New Roman" w:hAnsi="Times New Roman" w:cs="Times New Roman"/>
          <w:sz w:val="24"/>
          <w:szCs w:val="24"/>
          <w:lang w:val="en-US"/>
        </w:rPr>
        <w:t xml:space="preserve"> useful</w:t>
      </w:r>
      <w:r w:rsidR="004C0AB0" w:rsidRPr="00CC0C0C">
        <w:rPr>
          <w:rFonts w:ascii="Times New Roman" w:hAnsi="Times New Roman" w:cs="Times New Roman"/>
          <w:sz w:val="24"/>
          <w:szCs w:val="24"/>
          <w:lang w:val="en-US"/>
        </w:rPr>
        <w:t xml:space="preserve"> measure for the dependent variable of prosocial behavior.</w:t>
      </w:r>
      <w:r w:rsidR="00923062" w:rsidRPr="00CC0C0C">
        <w:rPr>
          <w:rFonts w:ascii="Times New Roman" w:hAnsi="Times New Roman" w:cs="Times New Roman"/>
          <w:sz w:val="24"/>
          <w:szCs w:val="24"/>
          <w:lang w:val="en-US"/>
        </w:rPr>
        <w:t xml:space="preserve"> </w:t>
      </w:r>
      <w:r w:rsidR="004C03C7">
        <w:rPr>
          <w:rFonts w:ascii="Times New Roman" w:hAnsi="Times New Roman" w:cs="Times New Roman"/>
          <w:sz w:val="24"/>
          <w:szCs w:val="24"/>
          <w:lang w:val="en-US"/>
        </w:rPr>
        <w:t xml:space="preserve"> </w:t>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3C7">
        <w:rPr>
          <w:rFonts w:ascii="Times New Roman" w:hAnsi="Times New Roman" w:cs="Times New Roman"/>
          <w:sz w:val="24"/>
          <w:szCs w:val="24"/>
          <w:lang w:val="en-US"/>
        </w:rPr>
        <w:tab/>
      </w:r>
      <w:r w:rsidR="004C0AB0" w:rsidRPr="00CC0C0C">
        <w:rPr>
          <w:rFonts w:ascii="Times New Roman" w:hAnsi="Times New Roman" w:cs="Times New Roman"/>
          <w:sz w:val="24"/>
          <w:szCs w:val="24"/>
          <w:lang w:val="en-US"/>
        </w:rPr>
        <w:t xml:space="preserve">In order to adequately establish the effect of affirmative action on the dependent variable of prosocial behavior, affirmative action </w:t>
      </w:r>
      <w:r w:rsidR="00A72DA7" w:rsidRPr="00CC0C0C">
        <w:rPr>
          <w:rFonts w:ascii="Times New Roman" w:hAnsi="Times New Roman" w:cs="Times New Roman"/>
          <w:sz w:val="24"/>
          <w:szCs w:val="24"/>
          <w:lang w:val="en-US"/>
        </w:rPr>
        <w:t>is</w:t>
      </w:r>
      <w:r w:rsidR="004C0AB0" w:rsidRPr="00CC0C0C">
        <w:rPr>
          <w:rFonts w:ascii="Times New Roman" w:hAnsi="Times New Roman" w:cs="Times New Roman"/>
          <w:sz w:val="24"/>
          <w:szCs w:val="24"/>
          <w:lang w:val="en-US"/>
        </w:rPr>
        <w:t xml:space="preserve"> manipulated creating three conditions. First of all there will be a random reward condition that serves as the control group. In this condition individuals receive a reward, since not rewarding could result in different effects beyond the scope of the present paper, but the reward is said to be assigned randomly rather than based on whether they deserve it or not. In the second condition individuals also receive a reward, but this time the reward is said to be deserved by the individual. In the third condition, affirmative action will take place. Individuals will again also receive a reward, but this time the reward is undeserved and based on their gender. </w:t>
      </w:r>
      <w:r w:rsidR="007D1B56" w:rsidRPr="00CC0C0C">
        <w:rPr>
          <w:rFonts w:ascii="Times New Roman" w:hAnsi="Times New Roman" w:cs="Times New Roman"/>
          <w:sz w:val="24"/>
          <w:szCs w:val="24"/>
          <w:lang w:val="en-US"/>
        </w:rPr>
        <w:t>These three conditions should allow the hypothesized effect of affirmative action on prosocial behavior to be identified.</w:t>
      </w:r>
      <w:r w:rsidR="007D1B56" w:rsidRPr="00CC0C0C">
        <w:rPr>
          <w:rFonts w:ascii="Times New Roman" w:hAnsi="Times New Roman" w:cs="Times New Roman"/>
          <w:sz w:val="24"/>
          <w:szCs w:val="24"/>
          <w:lang w:val="en-US"/>
        </w:rPr>
        <w:tab/>
        <w:t>As described earlier, Van d</w:t>
      </w:r>
      <w:r w:rsidR="004C03C7">
        <w:rPr>
          <w:rFonts w:ascii="Times New Roman" w:hAnsi="Times New Roman" w:cs="Times New Roman"/>
          <w:sz w:val="24"/>
          <w:szCs w:val="24"/>
          <w:lang w:val="en-US"/>
        </w:rPr>
        <w:t>e Ven et al. (2010) demonstrate</w:t>
      </w:r>
      <w:r w:rsidR="007D1B56" w:rsidRPr="00CC0C0C">
        <w:rPr>
          <w:rFonts w:ascii="Times New Roman" w:hAnsi="Times New Roman" w:cs="Times New Roman"/>
          <w:sz w:val="24"/>
          <w:szCs w:val="24"/>
          <w:lang w:val="en-US"/>
        </w:rPr>
        <w:t xml:space="preserve"> that prosocial behavior may be motivated by a fear of being envied. This fear motivates an individual to display prosocial behavior in order to reduce envy, especially malicious envy, in other individuals. This is a quite useful mechanism as envy may motivate other individuals to harm the envied person. However, since the present paper focuses on a relationship between affirmative action </w:t>
      </w:r>
      <w:r w:rsidR="007D1B56" w:rsidRPr="00CC0C0C">
        <w:rPr>
          <w:rFonts w:ascii="Times New Roman" w:hAnsi="Times New Roman" w:cs="Times New Roman"/>
          <w:sz w:val="24"/>
          <w:szCs w:val="24"/>
          <w:lang w:val="en-US"/>
        </w:rPr>
        <w:lastRenderedPageBreak/>
        <w:t>and prosocial behavior, fear of being envied should be included in the experiment to be able to control for its effect. Therefore, fear of being envied will be included as a possible covariate affecting the level of prosocial behavior.</w:t>
      </w:r>
      <w:r w:rsidR="007D1B56"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 xml:space="preserve">Furthermore, </w:t>
      </w:r>
      <w:r w:rsidR="00001907" w:rsidRPr="00CC0C0C">
        <w:rPr>
          <w:rFonts w:ascii="Times New Roman" w:hAnsi="Times New Roman" w:cs="Times New Roman"/>
          <w:sz w:val="24"/>
          <w:szCs w:val="24"/>
          <w:lang w:val="en-US"/>
        </w:rPr>
        <w:t>personality should be considered as a</w:t>
      </w:r>
      <w:r w:rsidR="007D1B56" w:rsidRPr="00CC0C0C">
        <w:rPr>
          <w:rFonts w:ascii="Times New Roman" w:hAnsi="Times New Roman" w:cs="Times New Roman"/>
          <w:sz w:val="24"/>
          <w:szCs w:val="24"/>
          <w:lang w:val="en-US"/>
        </w:rPr>
        <w:t>nother</w:t>
      </w:r>
      <w:r w:rsidR="00001907" w:rsidRPr="00CC0C0C">
        <w:rPr>
          <w:rFonts w:ascii="Times New Roman" w:hAnsi="Times New Roman" w:cs="Times New Roman"/>
          <w:sz w:val="24"/>
          <w:szCs w:val="24"/>
          <w:lang w:val="en-US"/>
        </w:rPr>
        <w:t xml:space="preserve"> possible covariate. Previous research indicates that the big five personality traits are related to prosocial behavior. Though mainly conscientiousness and agreeableness are related to prosocial behavior, extraversion, neuroticism and openness have sometimes proven to be related as well </w:t>
      </w:r>
      <w:r w:rsidR="00001907" w:rsidRPr="00CC0C0C">
        <w:rPr>
          <w:rFonts w:ascii="Times New Roman" w:hAnsi="Times New Roman"/>
          <w:sz w:val="24"/>
          <w:szCs w:val="24"/>
          <w:lang w:val="en-US"/>
        </w:rPr>
        <w:t>(</w:t>
      </w:r>
      <w:r w:rsidR="00001907" w:rsidRPr="00CC0C0C">
        <w:rPr>
          <w:rStyle w:val="ft"/>
          <w:rFonts w:ascii="Times New Roman" w:hAnsi="Times New Roman" w:cs="Times New Roman"/>
          <w:sz w:val="24"/>
          <w:szCs w:val="24"/>
          <w:lang w:val="en-US"/>
        </w:rPr>
        <w:t>Dovidio</w:t>
      </w:r>
      <w:r w:rsidR="00923062" w:rsidRPr="00CC0C0C">
        <w:rPr>
          <w:rStyle w:val="ft"/>
          <w:rFonts w:ascii="Times New Roman" w:hAnsi="Times New Roman" w:cs="Times New Roman"/>
          <w:sz w:val="24"/>
          <w:szCs w:val="24"/>
          <w:lang w:val="en-US"/>
        </w:rPr>
        <w:t xml:space="preserve"> et al., </w:t>
      </w:r>
      <w:r w:rsidR="00001907" w:rsidRPr="00CC0C0C">
        <w:rPr>
          <w:rStyle w:val="ft"/>
          <w:rFonts w:ascii="Times New Roman" w:hAnsi="Times New Roman" w:cs="Times New Roman"/>
          <w:sz w:val="24"/>
          <w:szCs w:val="24"/>
          <w:lang w:val="en-US"/>
        </w:rPr>
        <w:t>2006)</w:t>
      </w:r>
      <w:r w:rsidR="00001907" w:rsidRPr="00CC0C0C">
        <w:rPr>
          <w:rFonts w:ascii="Times New Roman" w:hAnsi="Times New Roman" w:cs="Times New Roman"/>
          <w:sz w:val="24"/>
          <w:szCs w:val="24"/>
          <w:lang w:val="en-US"/>
        </w:rPr>
        <w:t xml:space="preserve">. </w:t>
      </w:r>
      <w:r w:rsidR="00AD71B9" w:rsidRPr="00CC0C0C">
        <w:rPr>
          <w:rFonts w:ascii="Times New Roman" w:hAnsi="Times New Roman" w:cs="Times New Roman"/>
          <w:sz w:val="24"/>
          <w:szCs w:val="24"/>
          <w:lang w:val="en-US"/>
        </w:rPr>
        <w:t>Therefore, a measure of the big five personality traits should be incorporated in the experiment.</w:t>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923062" w:rsidRPr="00CC0C0C">
        <w:rPr>
          <w:rFonts w:ascii="Times New Roman" w:hAnsi="Times New Roman" w:cs="Times New Roman"/>
          <w:sz w:val="24"/>
          <w:szCs w:val="24"/>
          <w:lang w:val="en-US"/>
        </w:rPr>
        <w:tab/>
      </w:r>
      <w:r w:rsidR="007D1B56" w:rsidRPr="00CC0C0C">
        <w:rPr>
          <w:rFonts w:ascii="Times New Roman" w:hAnsi="Times New Roman" w:cs="Times New Roman"/>
          <w:sz w:val="24"/>
          <w:szCs w:val="24"/>
          <w:lang w:val="en-US"/>
        </w:rPr>
        <w:tab/>
      </w:r>
      <w:r w:rsidR="00923062"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001907" w:rsidRPr="00CC0C0C">
        <w:rPr>
          <w:rFonts w:ascii="Times New Roman" w:hAnsi="Times New Roman" w:cs="Times New Roman"/>
          <w:sz w:val="24"/>
          <w:szCs w:val="24"/>
          <w:lang w:val="en-US"/>
        </w:rPr>
        <w:t>In addition, according to the theory of reasoned ac</w:t>
      </w:r>
      <w:r w:rsidR="004A3F95">
        <w:rPr>
          <w:rFonts w:ascii="Times New Roman" w:hAnsi="Times New Roman" w:cs="Times New Roman"/>
          <w:sz w:val="24"/>
          <w:szCs w:val="24"/>
          <w:lang w:val="en-US"/>
        </w:rPr>
        <w:t xml:space="preserve">tion (Ajzen &amp; Fishbein, 1980), </w:t>
      </w:r>
      <w:r w:rsidR="00001907" w:rsidRPr="00CC0C0C">
        <w:rPr>
          <w:rFonts w:ascii="Times New Roman" w:hAnsi="Times New Roman" w:cs="Times New Roman"/>
          <w:sz w:val="24"/>
          <w:szCs w:val="24"/>
          <w:lang w:val="en-US"/>
        </w:rPr>
        <w:t xml:space="preserve">attitudes </w:t>
      </w:r>
      <w:r w:rsidR="00AD71B9" w:rsidRPr="00CC0C0C">
        <w:rPr>
          <w:rFonts w:ascii="Times New Roman" w:hAnsi="Times New Roman" w:cs="Times New Roman"/>
          <w:sz w:val="24"/>
          <w:szCs w:val="24"/>
          <w:lang w:val="en-US"/>
        </w:rPr>
        <w:t>may</w:t>
      </w:r>
      <w:r w:rsidR="00001907" w:rsidRPr="00CC0C0C">
        <w:rPr>
          <w:rFonts w:ascii="Times New Roman" w:hAnsi="Times New Roman" w:cs="Times New Roman"/>
          <w:sz w:val="24"/>
          <w:szCs w:val="24"/>
          <w:lang w:val="en-US"/>
        </w:rPr>
        <w:t xml:space="preserve"> be associated with behavior. Therefore attitudes towards affirmative action and equity are incorporated in the present study as well. </w:t>
      </w:r>
      <w:r w:rsidR="00AD71B9" w:rsidRPr="00CC0C0C">
        <w:rPr>
          <w:rFonts w:ascii="Times New Roman" w:hAnsi="Times New Roman" w:cs="Times New Roman"/>
          <w:sz w:val="24"/>
          <w:szCs w:val="24"/>
          <w:lang w:val="en-US"/>
        </w:rPr>
        <w:t xml:space="preserve">If an individual holds a negative attitude towards affirmative action, perceived deservingness of outcomes based on that procedure may be lower, thus increasing the motivation to restore equity, possibly resulting in higher levels of prosocial behavior. </w:t>
      </w:r>
      <w:r w:rsidR="00001907" w:rsidRPr="00CC0C0C">
        <w:rPr>
          <w:rFonts w:ascii="Times New Roman" w:hAnsi="Times New Roman" w:cs="Times New Roman"/>
          <w:sz w:val="24"/>
          <w:szCs w:val="24"/>
          <w:lang w:val="en-US"/>
        </w:rPr>
        <w:t xml:space="preserve"> </w:t>
      </w:r>
      <w:r w:rsidR="00AD71B9" w:rsidRPr="00CC0C0C">
        <w:rPr>
          <w:rFonts w:ascii="Times New Roman" w:hAnsi="Times New Roman" w:cs="Times New Roman"/>
          <w:sz w:val="24"/>
          <w:szCs w:val="24"/>
          <w:lang w:val="en-US"/>
        </w:rPr>
        <w:t xml:space="preserve">A similar relationship may exist for an individual’s attitude towards equity. An individual with a more positive attitude </w:t>
      </w:r>
      <w:r w:rsidR="004A3F95">
        <w:rPr>
          <w:rFonts w:ascii="Times New Roman" w:hAnsi="Times New Roman" w:cs="Times New Roman"/>
          <w:sz w:val="24"/>
          <w:szCs w:val="24"/>
          <w:lang w:val="en-US"/>
        </w:rPr>
        <w:t>towards equity</w:t>
      </w:r>
      <w:r w:rsidR="00AD71B9" w:rsidRPr="00CC0C0C">
        <w:rPr>
          <w:rFonts w:ascii="Times New Roman" w:hAnsi="Times New Roman" w:cs="Times New Roman"/>
          <w:sz w:val="24"/>
          <w:szCs w:val="24"/>
          <w:lang w:val="en-US"/>
        </w:rPr>
        <w:t xml:space="preserve"> may have a more salient experience when equity is violated and </w:t>
      </w:r>
      <w:r w:rsidR="004C03C7">
        <w:rPr>
          <w:rFonts w:ascii="Times New Roman" w:hAnsi="Times New Roman" w:cs="Times New Roman"/>
          <w:sz w:val="24"/>
          <w:szCs w:val="24"/>
          <w:lang w:val="en-US"/>
        </w:rPr>
        <w:t xml:space="preserve">may </w:t>
      </w:r>
      <w:r w:rsidR="00AD71B9" w:rsidRPr="00CC0C0C">
        <w:rPr>
          <w:rFonts w:ascii="Times New Roman" w:hAnsi="Times New Roman" w:cs="Times New Roman"/>
          <w:sz w:val="24"/>
          <w:szCs w:val="24"/>
          <w:lang w:val="en-US"/>
        </w:rPr>
        <w:t xml:space="preserve">be more motivated to restore it. Again, this may result in higher levels of prosocial behavior. Therefore attitudes towards equity and towards affirmative action are incorporated in the experiment as possible covariates. </w:t>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AD71B9" w:rsidRPr="00CC0C0C">
        <w:rPr>
          <w:rFonts w:ascii="Times New Roman" w:hAnsi="Times New Roman" w:cs="Times New Roman"/>
          <w:sz w:val="24"/>
          <w:szCs w:val="24"/>
          <w:lang w:val="en-US"/>
        </w:rPr>
        <w:tab/>
      </w:r>
      <w:r w:rsidR="008F6D62" w:rsidRPr="00CC0C0C">
        <w:rPr>
          <w:rFonts w:ascii="Times New Roman" w:hAnsi="Times New Roman" w:cs="Times New Roman"/>
          <w:sz w:val="24"/>
          <w:szCs w:val="24"/>
          <w:lang w:val="en-US"/>
        </w:rPr>
        <w:t xml:space="preserve">Another possible covariate that may affect prosocial behavior is global belief in a just world (GBJW). Zuckerman (1975) demonstrated that individuals </w:t>
      </w:r>
      <w:r w:rsidR="004C03C7">
        <w:rPr>
          <w:rFonts w:ascii="Times New Roman" w:hAnsi="Times New Roman" w:cs="Times New Roman"/>
          <w:sz w:val="24"/>
          <w:szCs w:val="24"/>
          <w:lang w:val="en-US"/>
        </w:rPr>
        <w:t>who</w:t>
      </w:r>
      <w:r w:rsidR="008F6D62" w:rsidRPr="00CC0C0C">
        <w:rPr>
          <w:rFonts w:ascii="Times New Roman" w:hAnsi="Times New Roman" w:cs="Times New Roman"/>
          <w:sz w:val="24"/>
          <w:szCs w:val="24"/>
          <w:lang w:val="en-US"/>
        </w:rPr>
        <w:t xml:space="preserve"> believe in a just world are more likely to display prosocial behavior. A recent thesis by Breij (2011) shows exactly the opposite, as in this experiment </w:t>
      </w:r>
      <w:r w:rsidR="001B09E7" w:rsidRPr="00CC0C0C">
        <w:rPr>
          <w:rFonts w:ascii="Times New Roman" w:hAnsi="Times New Roman" w:cs="Times New Roman"/>
          <w:sz w:val="24"/>
          <w:szCs w:val="24"/>
          <w:lang w:val="en-US"/>
        </w:rPr>
        <w:t xml:space="preserve">those </w:t>
      </w:r>
      <w:r w:rsidR="008F6D62" w:rsidRPr="00CC0C0C">
        <w:rPr>
          <w:rFonts w:ascii="Times New Roman" w:hAnsi="Times New Roman" w:cs="Times New Roman"/>
          <w:sz w:val="24"/>
          <w:szCs w:val="24"/>
          <w:lang w:val="en-US"/>
        </w:rPr>
        <w:t xml:space="preserve">high in GBJW donated less money to a charity. The findings of Breij (2011) make more sense, as GBJW is defined as the belief that people generally get what they deserve (Dovidio et al., 2006). Therefore, when an individual is in a </w:t>
      </w:r>
      <w:r w:rsidR="008F6D62" w:rsidRPr="00CC0C0C">
        <w:rPr>
          <w:rFonts w:ascii="Times New Roman" w:hAnsi="Times New Roman" w:cs="Times New Roman"/>
          <w:sz w:val="24"/>
          <w:szCs w:val="24"/>
          <w:lang w:val="en-US"/>
        </w:rPr>
        <w:lastRenderedPageBreak/>
        <w:t xml:space="preserve">situation in which help is required, that individual will have deserved to be in that situation and helping would thus not restore the equity balance (Dovidio et al., 2006). </w:t>
      </w:r>
      <w:r w:rsidR="001B09E7" w:rsidRPr="00CC0C0C">
        <w:rPr>
          <w:rFonts w:ascii="Times New Roman" w:hAnsi="Times New Roman" w:cs="Times New Roman"/>
          <w:sz w:val="24"/>
          <w:szCs w:val="24"/>
          <w:lang w:val="en-US"/>
        </w:rPr>
        <w:t xml:space="preserve">Regardless of whether GBJW is negatively or positively associated with prosocial behavior, there is a relationship, requiring GBJW to be measured as a possible covariate. </w:t>
      </w:r>
      <w:r w:rsidR="001B09E7" w:rsidRPr="00CC0C0C">
        <w:rPr>
          <w:rFonts w:ascii="Times New Roman" w:hAnsi="Times New Roman" w:cs="Times New Roman"/>
          <w:sz w:val="24"/>
          <w:szCs w:val="24"/>
          <w:lang w:val="en-US"/>
        </w:rPr>
        <w:tab/>
      </w:r>
      <w:r w:rsidR="001B09E7" w:rsidRPr="00CC0C0C">
        <w:rPr>
          <w:rFonts w:ascii="Times New Roman" w:hAnsi="Times New Roman" w:cs="Times New Roman"/>
          <w:sz w:val="24"/>
          <w:szCs w:val="24"/>
          <w:lang w:val="en-US"/>
        </w:rPr>
        <w:tab/>
      </w:r>
      <w:r w:rsidR="001B09E7" w:rsidRPr="00CC0C0C">
        <w:rPr>
          <w:rFonts w:ascii="Times New Roman" w:hAnsi="Times New Roman" w:cs="Times New Roman"/>
          <w:sz w:val="24"/>
          <w:szCs w:val="24"/>
          <w:lang w:val="en-US"/>
        </w:rPr>
        <w:tab/>
      </w:r>
      <w:r w:rsidR="001B09E7" w:rsidRPr="00CC0C0C">
        <w:rPr>
          <w:rFonts w:ascii="Times New Roman" w:hAnsi="Times New Roman" w:cs="Times New Roman"/>
          <w:sz w:val="24"/>
          <w:szCs w:val="24"/>
          <w:lang w:val="en-US"/>
        </w:rPr>
        <w:tab/>
        <w:t xml:space="preserve">The thesis by Breij (2011), which is highly similar to the present paper, also included the covariates of psychological entitlement, empathic concern, personal distress and emotional state. None of these covariates, except for emotional state, were significantly related to prosocial behavior. Therefore, psychological entitlement, empathic concern and personal distress are not included in the present study. Emotional state, however, </w:t>
      </w:r>
      <w:r w:rsidR="004C03C7">
        <w:rPr>
          <w:rFonts w:ascii="Times New Roman" w:hAnsi="Times New Roman" w:cs="Times New Roman"/>
          <w:sz w:val="24"/>
          <w:szCs w:val="24"/>
          <w:lang w:val="en-US"/>
        </w:rPr>
        <w:t>is</w:t>
      </w:r>
      <w:r w:rsidR="001B09E7" w:rsidRPr="00CC0C0C">
        <w:rPr>
          <w:rFonts w:ascii="Times New Roman" w:hAnsi="Times New Roman" w:cs="Times New Roman"/>
          <w:sz w:val="24"/>
          <w:szCs w:val="24"/>
          <w:lang w:val="en-US"/>
        </w:rPr>
        <w:t xml:space="preserve"> incorporated in the </w:t>
      </w:r>
      <w:r w:rsidR="004C03C7">
        <w:rPr>
          <w:rFonts w:ascii="Times New Roman" w:hAnsi="Times New Roman" w:cs="Times New Roman"/>
          <w:sz w:val="24"/>
          <w:szCs w:val="24"/>
          <w:lang w:val="en-US"/>
        </w:rPr>
        <w:t>experiment.</w:t>
      </w:r>
      <w:r w:rsidR="001B09E7" w:rsidRPr="00CC0C0C">
        <w:rPr>
          <w:rFonts w:ascii="Times New Roman" w:hAnsi="Times New Roman" w:cs="Times New Roman"/>
          <w:sz w:val="24"/>
          <w:szCs w:val="24"/>
          <w:lang w:val="en-US"/>
        </w:rPr>
        <w:t xml:space="preserve"> Previous research shows that mood may affect whether an individual engages in </w:t>
      </w:r>
      <w:r w:rsidR="009313FD" w:rsidRPr="00CC0C0C">
        <w:rPr>
          <w:rFonts w:ascii="Times New Roman" w:hAnsi="Times New Roman" w:cs="Times New Roman"/>
          <w:sz w:val="24"/>
          <w:szCs w:val="24"/>
          <w:lang w:val="en-US"/>
        </w:rPr>
        <w:t>prosocial behavior. Carlson, Charlin and Miller (1988) for example, show that individuals tend to be more helpful when they are in a positive mood.</w:t>
      </w:r>
      <w:r w:rsidR="008F6D62" w:rsidRPr="00CC0C0C">
        <w:rPr>
          <w:rFonts w:ascii="Times New Roman" w:hAnsi="Times New Roman" w:cs="Times New Roman"/>
          <w:sz w:val="24"/>
          <w:szCs w:val="24"/>
          <w:lang w:val="en-US"/>
        </w:rPr>
        <w:t xml:space="preserve"> </w:t>
      </w:r>
      <w:r w:rsidR="009313FD" w:rsidRPr="00CC0C0C">
        <w:rPr>
          <w:rFonts w:ascii="Times New Roman" w:hAnsi="Times New Roman" w:cs="Times New Roman"/>
          <w:sz w:val="24"/>
          <w:szCs w:val="24"/>
          <w:lang w:val="en-US"/>
        </w:rPr>
        <w:t>Also individuals in a negative mood are found to be less helpful (McMillen, Sanders &amp; Solomon, 1977).</w:t>
      </w:r>
      <w:r w:rsidR="007D1B56" w:rsidRPr="00CC0C0C">
        <w:rPr>
          <w:rFonts w:ascii="Times New Roman" w:hAnsi="Times New Roman" w:cs="Times New Roman"/>
          <w:sz w:val="24"/>
          <w:szCs w:val="24"/>
          <w:lang w:val="en-US"/>
        </w:rPr>
        <w:t xml:space="preserve"> In addition, the emotion of guilt may be an especially strong motivation for individuals to engage in prosocial behavior. As described earlier, individuals experiencing guilt are motivated to attenuate the negative arousal associated with it by acting prosocially towards other individuals (</w:t>
      </w:r>
      <w:r w:rsidR="00F9497F" w:rsidRPr="00CC0C0C">
        <w:rPr>
          <w:rFonts w:ascii="Times New Roman" w:hAnsi="Times New Roman" w:cs="Times New Roman"/>
          <w:sz w:val="24"/>
          <w:szCs w:val="24"/>
          <w:lang w:val="en-US"/>
        </w:rPr>
        <w:t>Estrada-Hollenbeck &amp; Heatherton, 1998</w:t>
      </w:r>
      <w:r w:rsidR="007D1B56" w:rsidRPr="00CC0C0C">
        <w:rPr>
          <w:rFonts w:ascii="Times New Roman" w:hAnsi="Times New Roman" w:cs="Times New Roman"/>
          <w:sz w:val="24"/>
          <w:szCs w:val="24"/>
          <w:lang w:val="en-US"/>
        </w:rPr>
        <w:t>).</w:t>
      </w:r>
      <w:r w:rsidR="00C2734F" w:rsidRPr="00CC0C0C">
        <w:rPr>
          <w:rFonts w:ascii="Times New Roman" w:hAnsi="Times New Roman" w:cs="Times New Roman"/>
          <w:sz w:val="24"/>
          <w:szCs w:val="24"/>
          <w:lang w:val="en-US"/>
        </w:rPr>
        <w:t xml:space="preserve"> Therefore, emotional state, and especially guilt, </w:t>
      </w:r>
      <w:r w:rsidR="009313FD" w:rsidRPr="00CC0C0C">
        <w:rPr>
          <w:rFonts w:ascii="Times New Roman" w:hAnsi="Times New Roman" w:cs="Times New Roman"/>
          <w:sz w:val="24"/>
          <w:szCs w:val="24"/>
          <w:lang w:val="en-US"/>
        </w:rPr>
        <w:t>should be incorporated as possible covariate as well.</w:t>
      </w:r>
      <w:r w:rsidR="00C2734F" w:rsidRPr="00CC0C0C">
        <w:rPr>
          <w:rFonts w:ascii="Times New Roman" w:hAnsi="Times New Roman" w:cs="Times New Roman"/>
          <w:sz w:val="24"/>
          <w:szCs w:val="24"/>
          <w:lang w:val="en-US"/>
        </w:rPr>
        <w:tab/>
      </w:r>
      <w:r w:rsidR="00C2734F" w:rsidRPr="00CC0C0C">
        <w:rPr>
          <w:rFonts w:ascii="Times New Roman" w:hAnsi="Times New Roman" w:cs="Times New Roman"/>
          <w:sz w:val="24"/>
          <w:szCs w:val="24"/>
          <w:lang w:val="en-US"/>
        </w:rPr>
        <w:tab/>
      </w:r>
      <w:r w:rsidR="00C2734F" w:rsidRPr="00CC0C0C">
        <w:rPr>
          <w:rFonts w:ascii="Times New Roman" w:hAnsi="Times New Roman" w:cs="Times New Roman"/>
          <w:sz w:val="24"/>
          <w:szCs w:val="24"/>
          <w:lang w:val="en-US"/>
        </w:rPr>
        <w:tab/>
      </w:r>
      <w:r w:rsidR="00C2734F" w:rsidRPr="00CC0C0C">
        <w:rPr>
          <w:rFonts w:ascii="Times New Roman" w:hAnsi="Times New Roman" w:cs="Times New Roman"/>
          <w:sz w:val="24"/>
          <w:szCs w:val="24"/>
          <w:lang w:val="en-US"/>
        </w:rPr>
        <w:tab/>
        <w:t xml:space="preserve">In summary, the present study investigates the relationship between affirmative action and prosocial behavior. Prosocial behavior </w:t>
      </w:r>
      <w:r w:rsidR="009830AC" w:rsidRPr="00CC0C0C">
        <w:rPr>
          <w:rFonts w:ascii="Times New Roman" w:hAnsi="Times New Roman" w:cs="Times New Roman"/>
          <w:sz w:val="24"/>
          <w:szCs w:val="24"/>
          <w:lang w:val="en-US"/>
        </w:rPr>
        <w:t>is</w:t>
      </w:r>
      <w:r w:rsidR="00C2734F" w:rsidRPr="00CC0C0C">
        <w:rPr>
          <w:rFonts w:ascii="Times New Roman" w:hAnsi="Times New Roman" w:cs="Times New Roman"/>
          <w:sz w:val="24"/>
          <w:szCs w:val="24"/>
          <w:lang w:val="en-US"/>
        </w:rPr>
        <w:t xml:space="preserve"> measured by the number of pencils picked up, and affirmative action </w:t>
      </w:r>
      <w:r w:rsidR="009830AC" w:rsidRPr="00CC0C0C">
        <w:rPr>
          <w:rFonts w:ascii="Times New Roman" w:hAnsi="Times New Roman" w:cs="Times New Roman"/>
          <w:sz w:val="24"/>
          <w:szCs w:val="24"/>
          <w:lang w:val="en-US"/>
        </w:rPr>
        <w:t>is</w:t>
      </w:r>
      <w:r w:rsidR="00C2734F" w:rsidRPr="00CC0C0C">
        <w:rPr>
          <w:rFonts w:ascii="Times New Roman" w:hAnsi="Times New Roman" w:cs="Times New Roman"/>
          <w:sz w:val="24"/>
          <w:szCs w:val="24"/>
          <w:lang w:val="en-US"/>
        </w:rPr>
        <w:t xml:space="preserve"> manipulated using three</w:t>
      </w:r>
      <w:r w:rsidR="009830AC" w:rsidRPr="00CC0C0C">
        <w:rPr>
          <w:rFonts w:ascii="Times New Roman" w:hAnsi="Times New Roman" w:cs="Times New Roman"/>
          <w:sz w:val="24"/>
          <w:szCs w:val="24"/>
          <w:lang w:val="en-US"/>
        </w:rPr>
        <w:t xml:space="preserve"> different</w:t>
      </w:r>
      <w:r w:rsidR="00C2734F" w:rsidRPr="00CC0C0C">
        <w:rPr>
          <w:rFonts w:ascii="Times New Roman" w:hAnsi="Times New Roman" w:cs="Times New Roman"/>
          <w:sz w:val="24"/>
          <w:szCs w:val="24"/>
          <w:lang w:val="en-US"/>
        </w:rPr>
        <w:t xml:space="preserve"> conditions. </w:t>
      </w:r>
      <w:r w:rsidR="009830AC" w:rsidRPr="00CC0C0C">
        <w:rPr>
          <w:rFonts w:ascii="Times New Roman" w:hAnsi="Times New Roman" w:cs="Times New Roman"/>
          <w:sz w:val="24"/>
          <w:szCs w:val="24"/>
          <w:lang w:val="en-US"/>
        </w:rPr>
        <w:t xml:space="preserve">Before the manipulation, the big five personality traits and attitudes towards equity and affirmative action are measured. These are in theory stable variables that may affect the relationship between condition and the dependent variable as covariates. Finally, </w:t>
      </w:r>
      <w:r w:rsidR="00232452" w:rsidRPr="00CC0C0C">
        <w:rPr>
          <w:rFonts w:ascii="Times New Roman" w:hAnsi="Times New Roman" w:cs="Times New Roman"/>
          <w:sz w:val="24"/>
          <w:szCs w:val="24"/>
          <w:lang w:val="en-US"/>
        </w:rPr>
        <w:t xml:space="preserve">fear of being envied, </w:t>
      </w:r>
      <w:r w:rsidR="00C2734F" w:rsidRPr="00CC0C0C">
        <w:rPr>
          <w:rFonts w:ascii="Times New Roman" w:hAnsi="Times New Roman" w:cs="Times New Roman"/>
          <w:sz w:val="24"/>
          <w:szCs w:val="24"/>
          <w:lang w:val="en-US"/>
        </w:rPr>
        <w:t xml:space="preserve">GBJW, and </w:t>
      </w:r>
      <w:r w:rsidR="00232452" w:rsidRPr="00CC0C0C">
        <w:rPr>
          <w:rFonts w:ascii="Times New Roman" w:hAnsi="Times New Roman" w:cs="Times New Roman"/>
          <w:sz w:val="24"/>
          <w:szCs w:val="24"/>
          <w:lang w:val="en-US"/>
        </w:rPr>
        <w:t xml:space="preserve">emotional state (including guilt) </w:t>
      </w:r>
      <w:r w:rsidR="00C2734F" w:rsidRPr="00CC0C0C">
        <w:rPr>
          <w:rFonts w:ascii="Times New Roman" w:hAnsi="Times New Roman" w:cs="Times New Roman"/>
          <w:sz w:val="24"/>
          <w:szCs w:val="24"/>
          <w:lang w:val="en-US"/>
        </w:rPr>
        <w:t>ar</w:t>
      </w:r>
      <w:r w:rsidR="00232452" w:rsidRPr="00CC0C0C">
        <w:rPr>
          <w:rFonts w:ascii="Times New Roman" w:hAnsi="Times New Roman" w:cs="Times New Roman"/>
          <w:sz w:val="24"/>
          <w:szCs w:val="24"/>
          <w:lang w:val="en-US"/>
        </w:rPr>
        <w:t xml:space="preserve">e </w:t>
      </w:r>
      <w:r w:rsidR="009830AC" w:rsidRPr="00CC0C0C">
        <w:rPr>
          <w:rFonts w:ascii="Times New Roman" w:hAnsi="Times New Roman" w:cs="Times New Roman"/>
          <w:sz w:val="24"/>
          <w:szCs w:val="24"/>
          <w:lang w:val="en-US"/>
        </w:rPr>
        <w:t xml:space="preserve">incorporated after the manipulation. Since </w:t>
      </w:r>
      <w:r w:rsidR="009830AC" w:rsidRPr="00CC0C0C">
        <w:rPr>
          <w:rFonts w:ascii="Times New Roman" w:hAnsi="Times New Roman" w:cs="Times New Roman"/>
          <w:sz w:val="24"/>
          <w:szCs w:val="24"/>
          <w:lang w:val="en-US"/>
        </w:rPr>
        <w:lastRenderedPageBreak/>
        <w:t>these variables may be affected by the manipulation they should be measured after, as they may mediate the relationship between condition and the dependent variable.</w:t>
      </w:r>
    </w:p>
    <w:p w:rsidR="0055503B" w:rsidRPr="00CC0C0C" w:rsidRDefault="0055503B" w:rsidP="00A72DA7">
      <w:pPr>
        <w:spacing w:line="480" w:lineRule="auto"/>
        <w:jc w:val="center"/>
        <w:rPr>
          <w:rFonts w:ascii="Times New Roman" w:hAnsi="Times New Roman" w:cs="Times New Roman"/>
          <w:sz w:val="24"/>
          <w:szCs w:val="24"/>
          <w:lang w:val="en-US"/>
        </w:rPr>
      </w:pPr>
      <w:r w:rsidRPr="00CC0C0C">
        <w:rPr>
          <w:rFonts w:ascii="Times New Roman" w:hAnsi="Times New Roman" w:cs="Times New Roman"/>
          <w:b/>
          <w:sz w:val="24"/>
          <w:szCs w:val="24"/>
          <w:lang w:val="en-US"/>
        </w:rPr>
        <w:t>Method</w:t>
      </w:r>
    </w:p>
    <w:p w:rsidR="0055503B" w:rsidRPr="00CC0C0C" w:rsidRDefault="007F7F75" w:rsidP="0055503B">
      <w:pPr>
        <w:spacing w:line="480" w:lineRule="auto"/>
        <w:rPr>
          <w:rFonts w:ascii="Times New Roman" w:hAnsi="Times New Roman" w:cs="Times New Roman"/>
          <w:i/>
          <w:sz w:val="24"/>
          <w:szCs w:val="24"/>
          <w:lang w:val="en-US"/>
        </w:rPr>
      </w:pPr>
      <w:r w:rsidRPr="00CC0C0C">
        <w:rPr>
          <w:rFonts w:ascii="Times New Roman" w:hAnsi="Times New Roman" w:cs="Times New Roman"/>
          <w:i/>
          <w:sz w:val="24"/>
          <w:szCs w:val="24"/>
          <w:lang w:val="en-US"/>
        </w:rPr>
        <w:t xml:space="preserve">Participants </w:t>
      </w:r>
      <w:r w:rsidR="00483AA3" w:rsidRPr="00CC0C0C">
        <w:rPr>
          <w:rFonts w:ascii="Times New Roman" w:hAnsi="Times New Roman" w:cs="Times New Roman"/>
          <w:i/>
          <w:sz w:val="24"/>
          <w:szCs w:val="24"/>
          <w:lang w:val="en-US"/>
        </w:rPr>
        <w:t>&amp; Design</w:t>
      </w:r>
    </w:p>
    <w:p w:rsidR="00290638" w:rsidRPr="00CC0C0C" w:rsidRDefault="00290638" w:rsidP="0055503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ab/>
        <w:t xml:space="preserve">One hundred </w:t>
      </w:r>
      <w:r w:rsidR="0090057E" w:rsidRPr="00CC0C0C">
        <w:rPr>
          <w:rFonts w:ascii="Times New Roman" w:hAnsi="Times New Roman" w:cs="Times New Roman"/>
          <w:sz w:val="24"/>
          <w:szCs w:val="24"/>
          <w:lang w:val="en-US"/>
        </w:rPr>
        <w:t>five students</w:t>
      </w:r>
      <w:r w:rsidR="00D75D26" w:rsidRPr="00CC0C0C">
        <w:rPr>
          <w:rFonts w:ascii="Times New Roman" w:hAnsi="Times New Roman" w:cs="Times New Roman"/>
          <w:sz w:val="24"/>
          <w:szCs w:val="24"/>
          <w:lang w:val="en-US"/>
        </w:rPr>
        <w:t xml:space="preserve"> (81 female</w:t>
      </w:r>
      <w:r w:rsidR="00B84B9C" w:rsidRPr="00CC0C0C">
        <w:rPr>
          <w:rFonts w:ascii="Times New Roman" w:hAnsi="Times New Roman" w:cs="Times New Roman"/>
          <w:sz w:val="24"/>
          <w:szCs w:val="24"/>
          <w:lang w:val="en-US"/>
        </w:rPr>
        <w:t>)</w:t>
      </w:r>
      <w:r w:rsidR="0090057E" w:rsidRPr="00CC0C0C">
        <w:rPr>
          <w:rFonts w:ascii="Times New Roman" w:hAnsi="Times New Roman" w:cs="Times New Roman"/>
          <w:sz w:val="24"/>
          <w:szCs w:val="24"/>
          <w:lang w:val="en-US"/>
        </w:rPr>
        <w:t xml:space="preserve"> of Tilburg University</w:t>
      </w:r>
      <w:r w:rsidRPr="00CC0C0C">
        <w:rPr>
          <w:rFonts w:ascii="Times New Roman" w:hAnsi="Times New Roman" w:cs="Times New Roman"/>
          <w:sz w:val="24"/>
          <w:szCs w:val="24"/>
          <w:lang w:val="en-US"/>
        </w:rPr>
        <w:t xml:space="preserve"> participated in the study in exchange for compulsory course credits.</w:t>
      </w:r>
      <w:r w:rsidR="0090057E" w:rsidRPr="00CC0C0C">
        <w:rPr>
          <w:rFonts w:ascii="Times New Roman" w:hAnsi="Times New Roman" w:cs="Times New Roman"/>
          <w:sz w:val="24"/>
          <w:szCs w:val="24"/>
          <w:lang w:val="en-US"/>
        </w:rPr>
        <w:t xml:space="preserve"> </w:t>
      </w:r>
      <w:r w:rsidR="00D75D26" w:rsidRPr="00CC0C0C">
        <w:rPr>
          <w:rFonts w:ascii="Times New Roman" w:hAnsi="Times New Roman" w:cs="Times New Roman"/>
          <w:sz w:val="24"/>
          <w:szCs w:val="24"/>
          <w:lang w:val="en-US"/>
        </w:rPr>
        <w:t>Participant age ranged from 18 to 41 (</w:t>
      </w:r>
      <w:r w:rsidR="00D75D26" w:rsidRPr="00CC0C0C">
        <w:rPr>
          <w:rFonts w:ascii="Times New Roman" w:hAnsi="Times New Roman" w:cs="Times New Roman"/>
          <w:i/>
          <w:sz w:val="24"/>
          <w:szCs w:val="24"/>
          <w:lang w:val="en-US"/>
        </w:rPr>
        <w:t xml:space="preserve">M </w:t>
      </w:r>
      <w:r w:rsidR="00D75D26" w:rsidRPr="00CC0C0C">
        <w:rPr>
          <w:rFonts w:ascii="Times New Roman" w:hAnsi="Times New Roman" w:cs="Times New Roman"/>
          <w:sz w:val="24"/>
          <w:szCs w:val="24"/>
          <w:lang w:val="en-US"/>
        </w:rPr>
        <w:t xml:space="preserve">= 20.01, </w:t>
      </w:r>
      <w:r w:rsidR="00D75D26" w:rsidRPr="00CC0C0C">
        <w:rPr>
          <w:rFonts w:ascii="Times New Roman" w:hAnsi="Times New Roman" w:cs="Times New Roman"/>
          <w:i/>
          <w:sz w:val="24"/>
          <w:szCs w:val="24"/>
          <w:lang w:val="en-US"/>
        </w:rPr>
        <w:t xml:space="preserve">SD </w:t>
      </w:r>
      <w:r w:rsidR="00D75D26" w:rsidRPr="00CC0C0C">
        <w:rPr>
          <w:rFonts w:ascii="Times New Roman" w:hAnsi="Times New Roman" w:cs="Times New Roman"/>
          <w:sz w:val="24"/>
          <w:szCs w:val="24"/>
          <w:lang w:val="en-US"/>
        </w:rPr>
        <w:t>= 2.98</w:t>
      </w:r>
      <w:r w:rsidR="00483AA3" w:rsidRPr="00CC0C0C">
        <w:rPr>
          <w:rFonts w:ascii="Times New Roman" w:hAnsi="Times New Roman" w:cs="Times New Roman"/>
          <w:sz w:val="24"/>
          <w:szCs w:val="24"/>
          <w:lang w:val="en-US"/>
        </w:rPr>
        <w:t>).</w:t>
      </w:r>
      <w:r w:rsidR="00C54BDC" w:rsidRPr="00CC0C0C">
        <w:rPr>
          <w:rFonts w:ascii="Times New Roman" w:hAnsi="Times New Roman" w:cs="Times New Roman"/>
          <w:sz w:val="24"/>
          <w:szCs w:val="24"/>
          <w:lang w:val="en-US"/>
        </w:rPr>
        <w:t xml:space="preserve"> </w:t>
      </w:r>
      <w:r w:rsidRPr="00CC0C0C">
        <w:rPr>
          <w:rFonts w:ascii="Times New Roman" w:hAnsi="Times New Roman" w:cs="Times New Roman"/>
          <w:sz w:val="24"/>
          <w:szCs w:val="24"/>
          <w:lang w:val="en-US"/>
        </w:rPr>
        <w:t>Participants were divided into three conditions (i.e. random reward, deserved reward, and affirmative action), resulting in a 3-level ANCOVA design, with condition as factorial independent variable.</w:t>
      </w:r>
      <w:r w:rsidR="004C03C7">
        <w:rPr>
          <w:rFonts w:ascii="Times New Roman" w:hAnsi="Times New Roman" w:cs="Times New Roman"/>
          <w:sz w:val="24"/>
          <w:szCs w:val="24"/>
          <w:lang w:val="en-US"/>
        </w:rPr>
        <w:t xml:space="preserve"> The dependent variable was pro</w:t>
      </w:r>
      <w:r w:rsidRPr="00CC0C0C">
        <w:rPr>
          <w:rFonts w:ascii="Times New Roman" w:hAnsi="Times New Roman" w:cs="Times New Roman"/>
          <w:sz w:val="24"/>
          <w:szCs w:val="24"/>
          <w:lang w:val="en-US"/>
        </w:rPr>
        <w:t>social behavior, measured</w:t>
      </w:r>
      <w:r w:rsidR="006623F7" w:rsidRPr="00CC0C0C">
        <w:rPr>
          <w:rFonts w:ascii="Times New Roman" w:hAnsi="Times New Roman" w:cs="Times New Roman"/>
          <w:sz w:val="24"/>
          <w:szCs w:val="24"/>
          <w:lang w:val="en-US"/>
        </w:rPr>
        <w:t xml:space="preserve"> after the manipulation</w:t>
      </w:r>
      <w:r w:rsidRPr="00CC0C0C">
        <w:rPr>
          <w:rFonts w:ascii="Times New Roman" w:hAnsi="Times New Roman" w:cs="Times New Roman"/>
          <w:sz w:val="24"/>
          <w:szCs w:val="24"/>
          <w:lang w:val="en-US"/>
        </w:rPr>
        <w:t xml:space="preserve"> by the number of </w:t>
      </w:r>
      <w:r w:rsidR="006623F7" w:rsidRPr="00CC0C0C">
        <w:rPr>
          <w:rFonts w:ascii="Times New Roman" w:hAnsi="Times New Roman" w:cs="Times New Roman"/>
          <w:sz w:val="24"/>
          <w:szCs w:val="24"/>
          <w:lang w:val="en-US"/>
        </w:rPr>
        <w:t>pencils out of twenty picked up</w:t>
      </w:r>
      <w:r w:rsidR="004C03C7">
        <w:rPr>
          <w:rFonts w:ascii="Times New Roman" w:hAnsi="Times New Roman" w:cs="Times New Roman"/>
          <w:sz w:val="24"/>
          <w:szCs w:val="24"/>
          <w:lang w:val="en-US"/>
        </w:rPr>
        <w:t xml:space="preserve"> by participants</w:t>
      </w:r>
      <w:r w:rsidR="00C87BA8" w:rsidRPr="00CC0C0C">
        <w:rPr>
          <w:rFonts w:ascii="Times New Roman" w:hAnsi="Times New Roman" w:cs="Times New Roman"/>
          <w:sz w:val="24"/>
          <w:szCs w:val="24"/>
          <w:lang w:val="en-US"/>
        </w:rPr>
        <w:t xml:space="preserve">. </w:t>
      </w:r>
      <w:r w:rsidR="004A3F95">
        <w:rPr>
          <w:rFonts w:ascii="Times New Roman" w:hAnsi="Times New Roman" w:cs="Times New Roman"/>
          <w:sz w:val="24"/>
          <w:szCs w:val="24"/>
          <w:lang w:val="en-US"/>
        </w:rPr>
        <w:t xml:space="preserve">The </w:t>
      </w:r>
      <w:r w:rsidRPr="00CC0C0C">
        <w:rPr>
          <w:rFonts w:ascii="Times New Roman" w:hAnsi="Times New Roman" w:cs="Times New Roman"/>
          <w:sz w:val="24"/>
          <w:szCs w:val="24"/>
          <w:lang w:val="en-US"/>
        </w:rPr>
        <w:t>covariate</w:t>
      </w:r>
      <w:r w:rsidR="000E789D" w:rsidRPr="00CC0C0C">
        <w:rPr>
          <w:rFonts w:ascii="Times New Roman" w:hAnsi="Times New Roman" w:cs="Times New Roman"/>
          <w:sz w:val="24"/>
          <w:szCs w:val="24"/>
          <w:lang w:val="en-US"/>
        </w:rPr>
        <w:t xml:space="preserve">s </w:t>
      </w:r>
      <w:r w:rsidR="00C87BA8" w:rsidRPr="00CC0C0C">
        <w:rPr>
          <w:rFonts w:ascii="Times New Roman" w:hAnsi="Times New Roman" w:cs="Times New Roman"/>
          <w:sz w:val="24"/>
          <w:szCs w:val="24"/>
          <w:lang w:val="en-US"/>
        </w:rPr>
        <w:t xml:space="preserve">age, gender, </w:t>
      </w:r>
      <w:r w:rsidR="002E1826" w:rsidRPr="00CC0C0C">
        <w:rPr>
          <w:rFonts w:ascii="Times New Roman" w:hAnsi="Times New Roman" w:cs="Times New Roman"/>
          <w:sz w:val="24"/>
          <w:szCs w:val="24"/>
          <w:lang w:val="en-US"/>
        </w:rPr>
        <w:t>GBJW</w:t>
      </w:r>
      <w:r w:rsidR="000E789D" w:rsidRPr="00CC0C0C">
        <w:rPr>
          <w:rFonts w:ascii="Times New Roman" w:hAnsi="Times New Roman" w:cs="Times New Roman"/>
          <w:sz w:val="24"/>
          <w:szCs w:val="24"/>
          <w:lang w:val="en-US"/>
        </w:rPr>
        <w:t>, emotional state, extraversion, neuroticism, conscientiousness,</w:t>
      </w:r>
      <w:r w:rsidR="00C87BA8" w:rsidRPr="00CC0C0C">
        <w:rPr>
          <w:rFonts w:ascii="Times New Roman" w:hAnsi="Times New Roman" w:cs="Times New Roman"/>
          <w:sz w:val="24"/>
          <w:szCs w:val="24"/>
          <w:lang w:val="en-US"/>
        </w:rPr>
        <w:t xml:space="preserve"> openness, agreeableness, fear of being envied</w:t>
      </w:r>
      <w:r w:rsidR="000E789D" w:rsidRPr="00CC0C0C">
        <w:rPr>
          <w:rFonts w:ascii="Times New Roman" w:hAnsi="Times New Roman" w:cs="Times New Roman"/>
          <w:sz w:val="24"/>
          <w:szCs w:val="24"/>
          <w:lang w:val="en-US"/>
        </w:rPr>
        <w:t xml:space="preserve"> and attitudes towards affirmative action</w:t>
      </w:r>
      <w:r w:rsidR="00C87BA8" w:rsidRPr="00CC0C0C">
        <w:rPr>
          <w:rFonts w:ascii="Times New Roman" w:hAnsi="Times New Roman" w:cs="Times New Roman"/>
          <w:sz w:val="24"/>
          <w:szCs w:val="24"/>
          <w:lang w:val="en-US"/>
        </w:rPr>
        <w:t xml:space="preserve"> and equity</w:t>
      </w:r>
      <w:r w:rsidR="000E789D" w:rsidRPr="00CC0C0C">
        <w:rPr>
          <w:rFonts w:ascii="Times New Roman" w:hAnsi="Times New Roman" w:cs="Times New Roman"/>
          <w:sz w:val="24"/>
          <w:szCs w:val="24"/>
          <w:lang w:val="en-US"/>
        </w:rPr>
        <w:t xml:space="preserve"> were included to control for possible confounding factors. </w:t>
      </w:r>
    </w:p>
    <w:p w:rsidR="005A1293" w:rsidRPr="00CC0C0C" w:rsidRDefault="007F7F75" w:rsidP="0055503B">
      <w:pPr>
        <w:spacing w:line="480" w:lineRule="auto"/>
        <w:rPr>
          <w:rFonts w:ascii="Times New Roman" w:hAnsi="Times New Roman" w:cs="Times New Roman"/>
          <w:i/>
          <w:sz w:val="24"/>
          <w:szCs w:val="24"/>
          <w:lang w:val="en-US"/>
        </w:rPr>
      </w:pPr>
      <w:r w:rsidRPr="00CC0C0C">
        <w:rPr>
          <w:rFonts w:ascii="Times New Roman" w:hAnsi="Times New Roman" w:cs="Times New Roman"/>
          <w:i/>
          <w:sz w:val="24"/>
          <w:szCs w:val="24"/>
          <w:lang w:val="en-US"/>
        </w:rPr>
        <w:t>Instruments</w:t>
      </w:r>
      <w:r w:rsidR="005A1293" w:rsidRPr="00CC0C0C">
        <w:rPr>
          <w:rFonts w:ascii="Times New Roman" w:hAnsi="Times New Roman" w:cs="Times New Roman"/>
          <w:i/>
          <w:sz w:val="24"/>
          <w:szCs w:val="24"/>
          <w:lang w:val="en-US"/>
        </w:rPr>
        <w:t xml:space="preserve"> &amp; Procedure</w:t>
      </w:r>
    </w:p>
    <w:p w:rsidR="004D3CED" w:rsidRPr="00CC0C0C" w:rsidRDefault="005A1293" w:rsidP="00F36D0C">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ab/>
        <w:t>Upon entering the laboratory</w:t>
      </w:r>
      <w:r w:rsidR="00910AB7" w:rsidRPr="00CC0C0C">
        <w:rPr>
          <w:rFonts w:ascii="Times New Roman" w:hAnsi="Times New Roman" w:cs="Times New Roman"/>
          <w:sz w:val="24"/>
          <w:szCs w:val="24"/>
          <w:lang w:val="en-US"/>
        </w:rPr>
        <w:t>,</w:t>
      </w:r>
      <w:r w:rsidRPr="00CC0C0C">
        <w:rPr>
          <w:rFonts w:ascii="Times New Roman" w:hAnsi="Times New Roman" w:cs="Times New Roman"/>
          <w:sz w:val="24"/>
          <w:szCs w:val="24"/>
          <w:lang w:val="en-US"/>
        </w:rPr>
        <w:t xml:space="preserve"> participants were welcomed and </w:t>
      </w:r>
      <w:r w:rsidR="00F36D0C" w:rsidRPr="00CC0C0C">
        <w:rPr>
          <w:rFonts w:ascii="Times New Roman" w:hAnsi="Times New Roman" w:cs="Times New Roman"/>
          <w:sz w:val="24"/>
          <w:szCs w:val="24"/>
          <w:lang w:val="en-US"/>
        </w:rPr>
        <w:t xml:space="preserve">instructed to take place in a private </w:t>
      </w:r>
      <w:r w:rsidRPr="00CC0C0C">
        <w:rPr>
          <w:rFonts w:ascii="Times New Roman" w:hAnsi="Times New Roman" w:cs="Times New Roman"/>
          <w:sz w:val="24"/>
          <w:szCs w:val="24"/>
          <w:lang w:val="en-US"/>
        </w:rPr>
        <w:t>cubicle</w:t>
      </w:r>
      <w:r w:rsidR="00910AB7" w:rsidRPr="00CC0C0C">
        <w:rPr>
          <w:rFonts w:ascii="Times New Roman" w:hAnsi="Times New Roman" w:cs="Times New Roman"/>
          <w:sz w:val="24"/>
          <w:szCs w:val="24"/>
          <w:lang w:val="en-US"/>
        </w:rPr>
        <w:t xml:space="preserve"> and to follow the instructions on the computer.</w:t>
      </w:r>
      <w:r w:rsidR="00F36D0C" w:rsidRPr="00CC0C0C">
        <w:rPr>
          <w:rFonts w:ascii="Times New Roman" w:hAnsi="Times New Roman" w:cs="Times New Roman"/>
          <w:sz w:val="24"/>
          <w:szCs w:val="24"/>
          <w:lang w:val="en-US"/>
        </w:rPr>
        <w:t xml:space="preserve"> Participants were randomly divided into one of the three conditions (random reward, deserved reward, affirmative action).</w:t>
      </w:r>
      <w:r w:rsidR="00910AB7" w:rsidRPr="00CC0C0C">
        <w:rPr>
          <w:rFonts w:ascii="Times New Roman" w:hAnsi="Times New Roman" w:cs="Times New Roman"/>
          <w:sz w:val="24"/>
          <w:szCs w:val="24"/>
          <w:lang w:val="en-US"/>
        </w:rPr>
        <w:t xml:space="preserve"> Participants received a welcoming message stating: “Welcome to the </w:t>
      </w:r>
      <w:r w:rsidR="00C87BA8" w:rsidRPr="00CC0C0C">
        <w:rPr>
          <w:rFonts w:ascii="Times New Roman" w:hAnsi="Times New Roman" w:cs="Times New Roman"/>
          <w:sz w:val="24"/>
          <w:szCs w:val="24"/>
          <w:lang w:val="en-US"/>
        </w:rPr>
        <w:t>Stroop</w:t>
      </w:r>
      <w:r w:rsidR="00F110F2" w:rsidRPr="00CC0C0C">
        <w:rPr>
          <w:rFonts w:ascii="Times New Roman" w:hAnsi="Times New Roman" w:cs="Times New Roman"/>
          <w:sz w:val="24"/>
          <w:szCs w:val="24"/>
          <w:lang w:val="en-US"/>
        </w:rPr>
        <w:t xml:space="preserve"> </w:t>
      </w:r>
      <w:r w:rsidR="00C87BA8" w:rsidRPr="00CC0C0C">
        <w:rPr>
          <w:rFonts w:ascii="Times New Roman" w:hAnsi="Times New Roman" w:cs="Times New Roman"/>
          <w:sz w:val="24"/>
          <w:szCs w:val="24"/>
          <w:lang w:val="en-US"/>
        </w:rPr>
        <w:t>task</w:t>
      </w:r>
      <w:r w:rsidR="00910AB7" w:rsidRPr="00CC0C0C">
        <w:rPr>
          <w:rFonts w:ascii="Times New Roman" w:hAnsi="Times New Roman" w:cs="Times New Roman"/>
          <w:sz w:val="24"/>
          <w:szCs w:val="24"/>
          <w:lang w:val="en-US"/>
        </w:rPr>
        <w:t xml:space="preserve">. Please indicate your age and gender.”. </w:t>
      </w:r>
      <w:r w:rsidR="00C33F9D" w:rsidRPr="00CC0C0C">
        <w:rPr>
          <w:rFonts w:ascii="Times New Roman" w:hAnsi="Times New Roman" w:cs="Times New Roman"/>
          <w:sz w:val="24"/>
          <w:szCs w:val="24"/>
          <w:lang w:val="en-US"/>
        </w:rPr>
        <w:t>To decrease suspicion by providing legitimate reasons for the questionnaires, participants received the following message when proceeding to the next screen:</w:t>
      </w:r>
      <w:r w:rsidR="00910AB7" w:rsidRPr="00CC0C0C">
        <w:rPr>
          <w:rFonts w:ascii="Times New Roman" w:hAnsi="Times New Roman" w:cs="Times New Roman"/>
          <w:sz w:val="24"/>
          <w:szCs w:val="24"/>
          <w:lang w:val="en-US"/>
        </w:rPr>
        <w:t xml:space="preserve"> “This experiment is designed to identify individual difference variables that influence performance on </w:t>
      </w:r>
      <w:r w:rsidR="00F110F2" w:rsidRPr="00CC0C0C">
        <w:rPr>
          <w:rFonts w:ascii="Times New Roman" w:hAnsi="Times New Roman" w:cs="Times New Roman"/>
          <w:sz w:val="24"/>
          <w:szCs w:val="24"/>
          <w:lang w:val="en-US"/>
        </w:rPr>
        <w:t>the Stroop task</w:t>
      </w:r>
      <w:r w:rsidR="00C33F9D" w:rsidRPr="00CC0C0C">
        <w:rPr>
          <w:rFonts w:ascii="Times New Roman" w:hAnsi="Times New Roman" w:cs="Times New Roman"/>
          <w:sz w:val="24"/>
          <w:szCs w:val="24"/>
          <w:lang w:val="en-US"/>
        </w:rPr>
        <w:t xml:space="preserve">. Previous research indicates that </w:t>
      </w:r>
      <w:r w:rsidR="00057787" w:rsidRPr="00CC0C0C">
        <w:rPr>
          <w:rFonts w:ascii="Times New Roman" w:hAnsi="Times New Roman" w:cs="Times New Roman"/>
          <w:sz w:val="24"/>
          <w:szCs w:val="24"/>
          <w:lang w:val="en-US"/>
        </w:rPr>
        <w:t xml:space="preserve">gender is related to </w:t>
      </w:r>
      <w:r w:rsidR="00C33F9D" w:rsidRPr="00CC0C0C">
        <w:rPr>
          <w:rFonts w:ascii="Times New Roman" w:hAnsi="Times New Roman" w:cs="Times New Roman"/>
          <w:sz w:val="24"/>
          <w:szCs w:val="24"/>
          <w:lang w:val="en-US"/>
        </w:rPr>
        <w:t>perform</w:t>
      </w:r>
      <w:r w:rsidR="00057787" w:rsidRPr="00CC0C0C">
        <w:rPr>
          <w:rFonts w:ascii="Times New Roman" w:hAnsi="Times New Roman" w:cs="Times New Roman"/>
          <w:sz w:val="24"/>
          <w:szCs w:val="24"/>
          <w:lang w:val="en-US"/>
        </w:rPr>
        <w:t>ance</w:t>
      </w:r>
      <w:r w:rsidR="00C33F9D" w:rsidRPr="00CC0C0C">
        <w:rPr>
          <w:rFonts w:ascii="Times New Roman" w:hAnsi="Times New Roman" w:cs="Times New Roman"/>
          <w:sz w:val="24"/>
          <w:szCs w:val="24"/>
          <w:lang w:val="en-US"/>
        </w:rPr>
        <w:t xml:space="preserve"> on this task. During the study you will </w:t>
      </w:r>
      <w:r w:rsidR="00057787" w:rsidRPr="00CC0C0C">
        <w:rPr>
          <w:rFonts w:ascii="Times New Roman" w:hAnsi="Times New Roman" w:cs="Times New Roman"/>
          <w:sz w:val="24"/>
          <w:szCs w:val="24"/>
          <w:lang w:val="en-US"/>
        </w:rPr>
        <w:t xml:space="preserve">first </w:t>
      </w:r>
      <w:r w:rsidR="00C33F9D" w:rsidRPr="00CC0C0C">
        <w:rPr>
          <w:rFonts w:ascii="Times New Roman" w:hAnsi="Times New Roman" w:cs="Times New Roman"/>
          <w:sz w:val="24"/>
          <w:szCs w:val="24"/>
          <w:lang w:val="en-US"/>
        </w:rPr>
        <w:t xml:space="preserve">complete several questionnaires measuring individual difference variables (e.g. personality) to test whether </w:t>
      </w:r>
      <w:r w:rsidR="00C33F9D" w:rsidRPr="00CC0C0C">
        <w:rPr>
          <w:rFonts w:ascii="Times New Roman" w:hAnsi="Times New Roman" w:cs="Times New Roman"/>
          <w:sz w:val="24"/>
          <w:szCs w:val="24"/>
          <w:lang w:val="en-US"/>
        </w:rPr>
        <w:lastRenderedPageBreak/>
        <w:t>these account for a substantial percentage of the variance in task performance. Please fill out all questions and complete the experiment as serious as possible.</w:t>
      </w:r>
      <w:r w:rsidR="00F36D0C" w:rsidRPr="00CC0C0C">
        <w:rPr>
          <w:rFonts w:ascii="Times New Roman" w:hAnsi="Times New Roman" w:cs="Times New Roman"/>
          <w:sz w:val="24"/>
          <w:szCs w:val="24"/>
          <w:lang w:val="en-US"/>
        </w:rPr>
        <w:t xml:space="preserve"> </w:t>
      </w:r>
      <w:r w:rsidR="00057787" w:rsidRPr="00CC0C0C">
        <w:rPr>
          <w:rFonts w:ascii="Times New Roman" w:hAnsi="Times New Roman" w:cs="Times New Roman"/>
          <w:sz w:val="24"/>
          <w:szCs w:val="24"/>
          <w:lang w:val="en-US"/>
        </w:rPr>
        <w:t>When you have finished the first part of the questionnaire, please knock on the door so the experimenter can start up the</w:t>
      </w:r>
      <w:r w:rsidR="004C03C7">
        <w:rPr>
          <w:rFonts w:ascii="Times New Roman" w:hAnsi="Times New Roman" w:cs="Times New Roman"/>
          <w:sz w:val="24"/>
          <w:szCs w:val="24"/>
          <w:lang w:val="en-US"/>
        </w:rPr>
        <w:t xml:space="preserve"> S</w:t>
      </w:r>
      <w:r w:rsidR="00057787" w:rsidRPr="00CC0C0C">
        <w:rPr>
          <w:rFonts w:ascii="Times New Roman" w:hAnsi="Times New Roman" w:cs="Times New Roman"/>
          <w:sz w:val="24"/>
          <w:szCs w:val="24"/>
          <w:lang w:val="en-US"/>
        </w:rPr>
        <w:t xml:space="preserve">troop task and </w:t>
      </w:r>
      <w:r w:rsidR="004C03C7">
        <w:rPr>
          <w:rFonts w:ascii="Times New Roman" w:hAnsi="Times New Roman" w:cs="Times New Roman"/>
          <w:sz w:val="24"/>
          <w:szCs w:val="24"/>
          <w:lang w:val="en-US"/>
        </w:rPr>
        <w:t xml:space="preserve">provide further </w:t>
      </w:r>
      <w:r w:rsidR="00057787" w:rsidRPr="00CC0C0C">
        <w:rPr>
          <w:rFonts w:ascii="Times New Roman" w:hAnsi="Times New Roman" w:cs="Times New Roman"/>
          <w:sz w:val="24"/>
          <w:szCs w:val="24"/>
          <w:lang w:val="en-US"/>
        </w:rPr>
        <w:t xml:space="preserve">instructions. </w:t>
      </w:r>
      <w:r w:rsidR="004C03C7">
        <w:rPr>
          <w:rFonts w:ascii="Times New Roman" w:hAnsi="Times New Roman" w:cs="Times New Roman"/>
          <w:sz w:val="24"/>
          <w:szCs w:val="24"/>
          <w:lang w:val="en-US"/>
        </w:rPr>
        <w:t>When you have finished the S</w:t>
      </w:r>
      <w:r w:rsidR="0017597F" w:rsidRPr="00CC0C0C">
        <w:rPr>
          <w:rFonts w:ascii="Times New Roman" w:hAnsi="Times New Roman" w:cs="Times New Roman"/>
          <w:sz w:val="24"/>
          <w:szCs w:val="24"/>
          <w:lang w:val="en-US"/>
        </w:rPr>
        <w:t xml:space="preserve">troop task please knock on the door </w:t>
      </w:r>
      <w:r w:rsidR="00057787" w:rsidRPr="00CC0C0C">
        <w:rPr>
          <w:rFonts w:ascii="Times New Roman" w:hAnsi="Times New Roman" w:cs="Times New Roman"/>
          <w:sz w:val="24"/>
          <w:szCs w:val="24"/>
          <w:lang w:val="en-US"/>
        </w:rPr>
        <w:t xml:space="preserve">again </w:t>
      </w:r>
      <w:r w:rsidR="004C03C7">
        <w:rPr>
          <w:rFonts w:ascii="Times New Roman" w:hAnsi="Times New Roman" w:cs="Times New Roman"/>
          <w:sz w:val="24"/>
          <w:szCs w:val="24"/>
          <w:lang w:val="en-US"/>
        </w:rPr>
        <w:t>with your score on screen. T</w:t>
      </w:r>
      <w:r w:rsidR="0017597F" w:rsidRPr="00CC0C0C">
        <w:rPr>
          <w:rFonts w:ascii="Times New Roman" w:hAnsi="Times New Roman" w:cs="Times New Roman"/>
          <w:sz w:val="24"/>
          <w:szCs w:val="24"/>
          <w:lang w:val="en-US"/>
        </w:rPr>
        <w:t xml:space="preserve">he experimenter </w:t>
      </w:r>
      <w:r w:rsidR="004C03C7">
        <w:rPr>
          <w:rFonts w:ascii="Times New Roman" w:hAnsi="Times New Roman" w:cs="Times New Roman"/>
          <w:sz w:val="24"/>
          <w:szCs w:val="24"/>
          <w:lang w:val="en-US"/>
        </w:rPr>
        <w:t xml:space="preserve">will then determine </w:t>
      </w:r>
      <w:r w:rsidR="00BB4E65">
        <w:rPr>
          <w:rFonts w:ascii="Times New Roman" w:hAnsi="Times New Roman" w:cs="Times New Roman"/>
          <w:sz w:val="24"/>
          <w:szCs w:val="24"/>
          <w:lang w:val="en-US"/>
        </w:rPr>
        <w:t>the</w:t>
      </w:r>
      <w:r w:rsidR="004C03C7">
        <w:rPr>
          <w:rFonts w:ascii="Times New Roman" w:hAnsi="Times New Roman" w:cs="Times New Roman"/>
          <w:sz w:val="24"/>
          <w:szCs w:val="24"/>
          <w:lang w:val="en-US"/>
        </w:rPr>
        <w:t xml:space="preserve"> reward for your performance, depending on your</w:t>
      </w:r>
      <w:r w:rsidR="0017597F" w:rsidRPr="00CC0C0C">
        <w:rPr>
          <w:rFonts w:ascii="Times New Roman" w:hAnsi="Times New Roman" w:cs="Times New Roman"/>
          <w:sz w:val="24"/>
          <w:szCs w:val="24"/>
          <w:lang w:val="en-US"/>
        </w:rPr>
        <w:t xml:space="preserve"> score. A gender-correction will be applied when determining your reward to keep everything fair</w:t>
      </w:r>
      <w:r w:rsidR="00AE177B" w:rsidRPr="00CC0C0C">
        <w:rPr>
          <w:rFonts w:ascii="Times New Roman" w:hAnsi="Times New Roman" w:cs="Times New Roman"/>
          <w:sz w:val="24"/>
          <w:szCs w:val="24"/>
          <w:lang w:val="en-US"/>
        </w:rPr>
        <w:t>,</w:t>
      </w:r>
      <w:r w:rsidR="0017597F" w:rsidRPr="00CC0C0C">
        <w:rPr>
          <w:rFonts w:ascii="Times New Roman" w:hAnsi="Times New Roman" w:cs="Times New Roman"/>
          <w:sz w:val="24"/>
          <w:szCs w:val="24"/>
          <w:lang w:val="en-US"/>
        </w:rPr>
        <w:t xml:space="preserve"> since gender is confirmed to be related to performance on the task.</w:t>
      </w:r>
      <w:r w:rsidR="00057787" w:rsidRPr="00CC0C0C">
        <w:rPr>
          <w:rFonts w:ascii="Times New Roman" w:hAnsi="Times New Roman" w:cs="Times New Roman"/>
          <w:sz w:val="24"/>
          <w:szCs w:val="24"/>
          <w:lang w:val="en-US"/>
        </w:rPr>
        <w:t xml:space="preserve"> After your score is inspected you have to fill in the last part of the questionnaire and knock on the door when you’re finished. Good luck.”. </w:t>
      </w:r>
      <w:r w:rsidR="0017597F" w:rsidRPr="00CC0C0C">
        <w:rPr>
          <w:rFonts w:ascii="Times New Roman" w:hAnsi="Times New Roman" w:cs="Times New Roman"/>
          <w:sz w:val="24"/>
          <w:szCs w:val="24"/>
          <w:lang w:val="en-US"/>
        </w:rPr>
        <w:t xml:space="preserve"> </w:t>
      </w:r>
      <w:r w:rsidR="005B7055" w:rsidRPr="00CC0C0C">
        <w:rPr>
          <w:rFonts w:ascii="Times New Roman" w:hAnsi="Times New Roman" w:cs="Times New Roman"/>
          <w:sz w:val="24"/>
          <w:szCs w:val="24"/>
          <w:lang w:val="en-US"/>
        </w:rPr>
        <w:tab/>
      </w:r>
      <w:r w:rsidR="005B7055" w:rsidRPr="00CC0C0C">
        <w:rPr>
          <w:rFonts w:ascii="Times New Roman" w:hAnsi="Times New Roman" w:cs="Times New Roman"/>
          <w:sz w:val="24"/>
          <w:szCs w:val="24"/>
          <w:lang w:val="en-US"/>
        </w:rPr>
        <w:tab/>
      </w:r>
      <w:r w:rsidR="00C87BA8" w:rsidRPr="00CC0C0C">
        <w:rPr>
          <w:rFonts w:ascii="Times New Roman" w:hAnsi="Times New Roman" w:cs="Times New Roman"/>
          <w:sz w:val="24"/>
          <w:szCs w:val="24"/>
          <w:lang w:val="en-US"/>
        </w:rPr>
        <w:tab/>
      </w:r>
      <w:r w:rsidR="00C87BA8" w:rsidRPr="00CC0C0C">
        <w:rPr>
          <w:rFonts w:ascii="Times New Roman" w:hAnsi="Times New Roman" w:cs="Times New Roman"/>
          <w:sz w:val="24"/>
          <w:szCs w:val="24"/>
          <w:lang w:val="en-US"/>
        </w:rPr>
        <w:tab/>
      </w:r>
      <w:r w:rsidR="00F36D0C" w:rsidRPr="00CC0C0C">
        <w:rPr>
          <w:rFonts w:ascii="Times New Roman" w:hAnsi="Times New Roman" w:cs="Times New Roman"/>
          <w:sz w:val="24"/>
          <w:szCs w:val="24"/>
          <w:lang w:val="en-US"/>
        </w:rPr>
        <w:t xml:space="preserve">Subsequent to the introduction, participants </w:t>
      </w:r>
      <w:r w:rsidR="00EA7DDE" w:rsidRPr="00CC0C0C">
        <w:rPr>
          <w:rFonts w:ascii="Times New Roman" w:hAnsi="Times New Roman" w:cs="Times New Roman"/>
          <w:sz w:val="24"/>
          <w:szCs w:val="24"/>
          <w:lang w:val="en-US"/>
        </w:rPr>
        <w:t>received</w:t>
      </w:r>
      <w:r w:rsidR="00F36D0C" w:rsidRPr="00CC0C0C">
        <w:rPr>
          <w:rFonts w:ascii="Times New Roman" w:hAnsi="Times New Roman" w:cs="Times New Roman"/>
          <w:sz w:val="24"/>
          <w:szCs w:val="24"/>
          <w:lang w:val="en-US"/>
        </w:rPr>
        <w:t xml:space="preserve"> the personality questionnaire. This questionnaire contained items measuring</w:t>
      </w:r>
      <w:r w:rsidR="00EA7DDE" w:rsidRPr="00CC0C0C">
        <w:rPr>
          <w:rFonts w:ascii="Times New Roman" w:hAnsi="Times New Roman" w:cs="Times New Roman"/>
          <w:sz w:val="24"/>
          <w:szCs w:val="24"/>
          <w:lang w:val="en-US"/>
        </w:rPr>
        <w:t xml:space="preserve"> the big five personality traits. A </w:t>
      </w:r>
      <w:r w:rsidR="00057787" w:rsidRPr="00CC0C0C">
        <w:rPr>
          <w:rFonts w:ascii="Times New Roman" w:hAnsi="Times New Roman" w:cs="Times New Roman"/>
          <w:sz w:val="24"/>
          <w:szCs w:val="24"/>
          <w:lang w:val="en-US"/>
        </w:rPr>
        <w:t xml:space="preserve">manually </w:t>
      </w:r>
      <w:r w:rsidR="00BB4E65">
        <w:rPr>
          <w:rFonts w:ascii="Times New Roman" w:hAnsi="Times New Roman" w:cs="Times New Roman"/>
          <w:sz w:val="24"/>
          <w:szCs w:val="24"/>
          <w:lang w:val="en-US"/>
        </w:rPr>
        <w:t>translated</w:t>
      </w:r>
      <w:r w:rsidR="00057787" w:rsidRPr="00CC0C0C">
        <w:rPr>
          <w:rFonts w:ascii="Times New Roman" w:hAnsi="Times New Roman" w:cs="Times New Roman"/>
          <w:sz w:val="24"/>
          <w:szCs w:val="24"/>
          <w:lang w:val="en-US"/>
        </w:rPr>
        <w:t xml:space="preserve"> </w:t>
      </w:r>
      <w:r w:rsidR="00EA7DDE" w:rsidRPr="00CC0C0C">
        <w:rPr>
          <w:rFonts w:ascii="Times New Roman" w:hAnsi="Times New Roman" w:cs="Times New Roman"/>
          <w:sz w:val="24"/>
          <w:szCs w:val="24"/>
          <w:lang w:val="en-US"/>
        </w:rPr>
        <w:t xml:space="preserve">Dutch </w:t>
      </w:r>
      <w:r w:rsidR="00BB4E65">
        <w:rPr>
          <w:rFonts w:ascii="Times New Roman" w:hAnsi="Times New Roman" w:cs="Times New Roman"/>
          <w:sz w:val="24"/>
          <w:szCs w:val="24"/>
          <w:lang w:val="en-US"/>
        </w:rPr>
        <w:t>version</w:t>
      </w:r>
      <w:r w:rsidR="00EA7DDE" w:rsidRPr="00CC0C0C">
        <w:rPr>
          <w:rFonts w:ascii="Times New Roman" w:hAnsi="Times New Roman" w:cs="Times New Roman"/>
          <w:sz w:val="24"/>
          <w:szCs w:val="24"/>
          <w:lang w:val="en-US"/>
        </w:rPr>
        <w:t xml:space="preserve"> of the</w:t>
      </w:r>
      <w:r w:rsidR="00BB4E65">
        <w:rPr>
          <w:rFonts w:ascii="Times New Roman" w:hAnsi="Times New Roman" w:cs="Times New Roman"/>
          <w:sz w:val="24"/>
          <w:szCs w:val="24"/>
          <w:lang w:val="en-US"/>
        </w:rPr>
        <w:t xml:space="preserve"> 60-item </w:t>
      </w:r>
      <w:r w:rsidR="00EA7DDE" w:rsidRPr="00CC0C0C">
        <w:rPr>
          <w:rFonts w:ascii="Times New Roman" w:hAnsi="Times New Roman" w:cs="Times New Roman"/>
          <w:sz w:val="24"/>
          <w:szCs w:val="24"/>
          <w:lang w:val="en-US"/>
        </w:rPr>
        <w:t xml:space="preserve">NEO-FFI </w:t>
      </w:r>
      <w:r w:rsidR="00057787" w:rsidRPr="00CC0C0C">
        <w:rPr>
          <w:rFonts w:ascii="Times New Roman" w:hAnsi="Times New Roman" w:cs="Times New Roman"/>
          <w:sz w:val="24"/>
          <w:szCs w:val="24"/>
          <w:lang w:val="en-US"/>
        </w:rPr>
        <w:t xml:space="preserve">(Costa &amp; McCrae, 1992) </w:t>
      </w:r>
      <w:r w:rsidR="00BB4E65">
        <w:rPr>
          <w:rFonts w:ascii="Times New Roman" w:hAnsi="Times New Roman" w:cs="Times New Roman"/>
          <w:sz w:val="24"/>
          <w:szCs w:val="24"/>
          <w:lang w:val="en-US"/>
        </w:rPr>
        <w:t xml:space="preserve">was used. The NEO-FFI consisted of four </w:t>
      </w:r>
      <w:r w:rsidR="00EA7DDE" w:rsidRPr="00CC0C0C">
        <w:rPr>
          <w:rFonts w:ascii="Times New Roman" w:hAnsi="Times New Roman" w:cs="Times New Roman"/>
          <w:sz w:val="24"/>
          <w:szCs w:val="24"/>
          <w:lang w:val="en-US"/>
        </w:rPr>
        <w:t>twelve-item scales measuring extraversion, neuroticism, agreeableness and conscientiousness</w:t>
      </w:r>
      <w:r w:rsidR="00BB4E65">
        <w:rPr>
          <w:rFonts w:ascii="Times New Roman" w:hAnsi="Times New Roman" w:cs="Times New Roman"/>
          <w:sz w:val="24"/>
          <w:szCs w:val="24"/>
          <w:lang w:val="en-US"/>
        </w:rPr>
        <w:t>, and one ten-item scale measuring openness to experiences. The remaining two items were fillers.</w:t>
      </w:r>
      <w:r w:rsidR="00EA7DDE" w:rsidRPr="00CC0C0C">
        <w:rPr>
          <w:rFonts w:ascii="Times New Roman" w:hAnsi="Times New Roman" w:cs="Times New Roman"/>
          <w:sz w:val="24"/>
          <w:szCs w:val="24"/>
          <w:lang w:val="en-US"/>
        </w:rPr>
        <w:t xml:space="preserve"> Participants indicated the extent to which they agreed with </w:t>
      </w:r>
      <w:r w:rsidR="00351E67" w:rsidRPr="00CC0C0C">
        <w:rPr>
          <w:rFonts w:ascii="Times New Roman" w:hAnsi="Times New Roman" w:cs="Times New Roman"/>
          <w:sz w:val="24"/>
          <w:szCs w:val="24"/>
          <w:lang w:val="en-US"/>
        </w:rPr>
        <w:t xml:space="preserve">various statements (e.g. “I would rather go my own way than be a leader of others”) on a 5-point scale ranging from 0 to 4 (0 = </w:t>
      </w:r>
      <w:r w:rsidR="00351E67" w:rsidRPr="00CC0C0C">
        <w:rPr>
          <w:rFonts w:ascii="Times New Roman" w:hAnsi="Times New Roman" w:cs="Times New Roman"/>
          <w:i/>
          <w:sz w:val="24"/>
          <w:szCs w:val="24"/>
          <w:lang w:val="en-US"/>
        </w:rPr>
        <w:t>strongly disagree</w:t>
      </w:r>
      <w:r w:rsidR="00351E67" w:rsidRPr="00CC0C0C">
        <w:rPr>
          <w:rFonts w:ascii="Times New Roman" w:hAnsi="Times New Roman" w:cs="Times New Roman"/>
          <w:sz w:val="24"/>
          <w:szCs w:val="24"/>
          <w:lang w:val="en-US"/>
        </w:rPr>
        <w:t xml:space="preserve">, 4 = </w:t>
      </w:r>
      <w:r w:rsidR="00351E67" w:rsidRPr="00CC0C0C">
        <w:rPr>
          <w:rFonts w:ascii="Times New Roman" w:hAnsi="Times New Roman" w:cs="Times New Roman"/>
          <w:i/>
          <w:sz w:val="24"/>
          <w:szCs w:val="24"/>
          <w:lang w:val="en-US"/>
        </w:rPr>
        <w:t>Strongly agree</w:t>
      </w:r>
      <w:r w:rsidR="00351E67" w:rsidRPr="00CC0C0C">
        <w:rPr>
          <w:rFonts w:ascii="Times New Roman" w:hAnsi="Times New Roman" w:cs="Times New Roman"/>
          <w:sz w:val="24"/>
          <w:szCs w:val="24"/>
          <w:lang w:val="en-US"/>
        </w:rPr>
        <w:t>).</w:t>
      </w:r>
      <w:r w:rsidR="0005778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Second</w:t>
      </w:r>
      <w:r w:rsidR="00BF416C" w:rsidRPr="00CC0C0C">
        <w:rPr>
          <w:rFonts w:ascii="Times New Roman" w:hAnsi="Times New Roman" w:cs="Times New Roman"/>
          <w:sz w:val="24"/>
          <w:szCs w:val="24"/>
          <w:lang w:val="en-US"/>
        </w:rPr>
        <w:t xml:space="preserve">, </w:t>
      </w:r>
      <w:r w:rsidR="00CB4D01" w:rsidRPr="00CC0C0C">
        <w:rPr>
          <w:rFonts w:ascii="Times New Roman" w:hAnsi="Times New Roman" w:cs="Times New Roman"/>
          <w:sz w:val="24"/>
          <w:szCs w:val="24"/>
          <w:lang w:val="en-US"/>
        </w:rPr>
        <w:t>attitudes towards affirmative action and equity were measured. Since no scales could be found for either type of attitudes, self-constructed scales were used. The affirmative action attitudes scale contained 5 items (e.g. “It is a good thing that to make up for ages of discrimination, minorities (e.g. black people, muslims, or women) sometimes get a special treatment”). Participants indicated the ex</w:t>
      </w:r>
      <w:r w:rsidR="00205F8A" w:rsidRPr="00CC0C0C">
        <w:rPr>
          <w:rFonts w:ascii="Times New Roman" w:hAnsi="Times New Roman" w:cs="Times New Roman"/>
          <w:sz w:val="24"/>
          <w:szCs w:val="24"/>
          <w:lang w:val="en-US"/>
        </w:rPr>
        <w:t>tent to which they agreed with the</w:t>
      </w:r>
      <w:r w:rsidR="00CB4D01" w:rsidRPr="00CC0C0C">
        <w:rPr>
          <w:rFonts w:ascii="Times New Roman" w:hAnsi="Times New Roman" w:cs="Times New Roman"/>
          <w:sz w:val="24"/>
          <w:szCs w:val="24"/>
          <w:lang w:val="en-US"/>
        </w:rPr>
        <w:t xml:space="preserve"> statement on a 5-point scale (1 = </w:t>
      </w:r>
      <w:r w:rsidR="00CB4D01" w:rsidRPr="00CC0C0C">
        <w:rPr>
          <w:rFonts w:ascii="Times New Roman" w:hAnsi="Times New Roman" w:cs="Times New Roman"/>
          <w:i/>
          <w:sz w:val="24"/>
          <w:szCs w:val="24"/>
          <w:lang w:val="en-US"/>
        </w:rPr>
        <w:t>strongly disagree,</w:t>
      </w:r>
      <w:r w:rsidR="00CB4D01" w:rsidRPr="00CC0C0C">
        <w:rPr>
          <w:rFonts w:ascii="Times New Roman" w:hAnsi="Times New Roman" w:cs="Times New Roman"/>
          <w:sz w:val="24"/>
          <w:szCs w:val="24"/>
          <w:lang w:val="en-US"/>
        </w:rPr>
        <w:t xml:space="preserve"> 5 = </w:t>
      </w:r>
      <w:r w:rsidR="00CB4D01" w:rsidRPr="00CC0C0C">
        <w:rPr>
          <w:rFonts w:ascii="Times New Roman" w:hAnsi="Times New Roman" w:cs="Times New Roman"/>
          <w:i/>
          <w:sz w:val="24"/>
          <w:szCs w:val="24"/>
          <w:lang w:val="en-US"/>
        </w:rPr>
        <w:t>strongly agree</w:t>
      </w:r>
      <w:r w:rsidR="00CB4D01" w:rsidRPr="00CC0C0C">
        <w:rPr>
          <w:rFonts w:ascii="Times New Roman" w:hAnsi="Times New Roman" w:cs="Times New Roman"/>
          <w:sz w:val="24"/>
          <w:szCs w:val="24"/>
          <w:lang w:val="en-US"/>
        </w:rPr>
        <w:t>). The equity attitudes scale contained 6 items (e.g. “When someone works harder than someone else, the hard working person should get more”).</w:t>
      </w:r>
      <w:r w:rsidR="00205F8A" w:rsidRPr="00CC0C0C">
        <w:rPr>
          <w:rFonts w:ascii="Times New Roman" w:hAnsi="Times New Roman" w:cs="Times New Roman"/>
          <w:sz w:val="24"/>
          <w:szCs w:val="24"/>
          <w:lang w:val="en-US"/>
        </w:rPr>
        <w:t xml:space="preserve"> Participants indicated the e</w:t>
      </w:r>
      <w:r w:rsidR="004A3F95">
        <w:rPr>
          <w:rFonts w:ascii="Times New Roman" w:hAnsi="Times New Roman" w:cs="Times New Roman"/>
          <w:sz w:val="24"/>
          <w:szCs w:val="24"/>
          <w:lang w:val="en-US"/>
        </w:rPr>
        <w:t>xtent to which they agreed with</w:t>
      </w:r>
      <w:r w:rsidR="00CB4D01" w:rsidRPr="00CC0C0C">
        <w:rPr>
          <w:rFonts w:ascii="Times New Roman" w:hAnsi="Times New Roman" w:cs="Times New Roman"/>
          <w:sz w:val="24"/>
          <w:szCs w:val="24"/>
          <w:lang w:val="en-US"/>
        </w:rPr>
        <w:t xml:space="preserve"> </w:t>
      </w:r>
      <w:r w:rsidR="00205F8A" w:rsidRPr="00CC0C0C">
        <w:rPr>
          <w:rFonts w:ascii="Times New Roman" w:hAnsi="Times New Roman" w:cs="Times New Roman"/>
          <w:sz w:val="24"/>
          <w:szCs w:val="24"/>
          <w:lang w:val="en-US"/>
        </w:rPr>
        <w:t xml:space="preserve">the </w:t>
      </w:r>
      <w:r w:rsidR="00205F8A" w:rsidRPr="00CC0C0C">
        <w:rPr>
          <w:rFonts w:ascii="Times New Roman" w:hAnsi="Times New Roman" w:cs="Times New Roman"/>
          <w:sz w:val="24"/>
          <w:szCs w:val="24"/>
          <w:lang w:val="en-US"/>
        </w:rPr>
        <w:lastRenderedPageBreak/>
        <w:t xml:space="preserve">statement on a 5-point scale (1 = </w:t>
      </w:r>
      <w:r w:rsidR="00205F8A" w:rsidRPr="00CC0C0C">
        <w:rPr>
          <w:rFonts w:ascii="Times New Roman" w:hAnsi="Times New Roman" w:cs="Times New Roman"/>
          <w:i/>
          <w:sz w:val="24"/>
          <w:szCs w:val="24"/>
          <w:lang w:val="en-US"/>
        </w:rPr>
        <w:t xml:space="preserve">Strongly disagree, </w:t>
      </w:r>
      <w:r w:rsidR="00205F8A" w:rsidRPr="00CC0C0C">
        <w:rPr>
          <w:rFonts w:ascii="Times New Roman" w:hAnsi="Times New Roman" w:cs="Times New Roman"/>
          <w:sz w:val="24"/>
          <w:szCs w:val="24"/>
          <w:lang w:val="en-US"/>
        </w:rPr>
        <w:t xml:space="preserve">5 = </w:t>
      </w:r>
      <w:r w:rsidR="00205F8A" w:rsidRPr="00CC0C0C">
        <w:rPr>
          <w:rFonts w:ascii="Times New Roman" w:hAnsi="Times New Roman" w:cs="Times New Roman"/>
          <w:i/>
          <w:sz w:val="24"/>
          <w:szCs w:val="24"/>
          <w:lang w:val="en-US"/>
        </w:rPr>
        <w:t>strongly agree</w:t>
      </w:r>
      <w:r w:rsidR="0036053E" w:rsidRPr="00CC0C0C">
        <w:rPr>
          <w:rFonts w:ascii="Times New Roman" w:hAnsi="Times New Roman" w:cs="Times New Roman"/>
          <w:sz w:val="24"/>
          <w:szCs w:val="24"/>
          <w:lang w:val="en-US"/>
        </w:rPr>
        <w:t>)</w:t>
      </w:r>
      <w:r w:rsidR="00205F8A" w:rsidRPr="00CC0C0C">
        <w:rPr>
          <w:rFonts w:ascii="Times New Roman" w:hAnsi="Times New Roman" w:cs="Times New Roman"/>
          <w:sz w:val="24"/>
          <w:szCs w:val="24"/>
          <w:lang w:val="en-US"/>
        </w:rPr>
        <w:t xml:space="preserve"> </w:t>
      </w:r>
      <w:r w:rsidR="0036053E" w:rsidRPr="00CC0C0C">
        <w:rPr>
          <w:rFonts w:ascii="Times New Roman" w:hAnsi="Times New Roman" w:cs="Times New Roman"/>
          <w:sz w:val="24"/>
          <w:szCs w:val="24"/>
          <w:lang w:val="en-US"/>
        </w:rPr>
        <w:t>(</w:t>
      </w:r>
      <w:r w:rsidR="00205F8A" w:rsidRPr="00CC0C0C">
        <w:rPr>
          <w:rFonts w:ascii="Times New Roman" w:hAnsi="Times New Roman" w:cs="Times New Roman"/>
          <w:sz w:val="24"/>
          <w:szCs w:val="24"/>
          <w:lang w:val="en-US"/>
        </w:rPr>
        <w:t>See appendix A for both scales</w:t>
      </w:r>
      <w:r w:rsidR="0036053E" w:rsidRPr="00CC0C0C">
        <w:rPr>
          <w:rFonts w:ascii="Times New Roman" w:hAnsi="Times New Roman" w:cs="Times New Roman"/>
          <w:sz w:val="24"/>
          <w:szCs w:val="24"/>
          <w:lang w:val="en-US"/>
        </w:rPr>
        <w:t xml:space="preserve">). </w:t>
      </w:r>
      <w:r w:rsidR="00205F8A"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205F8A" w:rsidRPr="00CC0C0C">
        <w:rPr>
          <w:rFonts w:ascii="Times New Roman" w:hAnsi="Times New Roman" w:cs="Times New Roman"/>
          <w:sz w:val="24"/>
          <w:szCs w:val="24"/>
          <w:lang w:val="en-US"/>
        </w:rPr>
        <w:t xml:space="preserve">Fourth, </w:t>
      </w:r>
      <w:r w:rsidR="00A72DA7" w:rsidRPr="00CC0C0C">
        <w:rPr>
          <w:rFonts w:ascii="Times New Roman" w:hAnsi="Times New Roman" w:cs="Times New Roman"/>
          <w:sz w:val="24"/>
          <w:szCs w:val="24"/>
          <w:lang w:val="en-US"/>
        </w:rPr>
        <w:t>filler questions</w:t>
      </w:r>
      <w:r w:rsidR="0066058D" w:rsidRPr="00CC0C0C">
        <w:rPr>
          <w:rFonts w:ascii="Times New Roman" w:hAnsi="Times New Roman" w:cs="Times New Roman"/>
          <w:sz w:val="24"/>
          <w:szCs w:val="24"/>
          <w:lang w:val="en-US"/>
        </w:rPr>
        <w:t xml:space="preserve"> were </w:t>
      </w:r>
      <w:r w:rsidR="00A72DA7" w:rsidRPr="00CC0C0C">
        <w:rPr>
          <w:rFonts w:ascii="Times New Roman" w:hAnsi="Times New Roman" w:cs="Times New Roman"/>
          <w:sz w:val="24"/>
          <w:szCs w:val="24"/>
          <w:lang w:val="en-US"/>
        </w:rPr>
        <w:t xml:space="preserve">presented </w:t>
      </w:r>
      <w:r w:rsidR="0066058D" w:rsidRPr="00CC0C0C">
        <w:rPr>
          <w:rFonts w:ascii="Times New Roman" w:hAnsi="Times New Roman" w:cs="Times New Roman"/>
          <w:sz w:val="24"/>
          <w:szCs w:val="24"/>
          <w:lang w:val="en-US"/>
        </w:rPr>
        <w:t>to divert the att</w:t>
      </w:r>
      <w:r w:rsidR="00157EC0" w:rsidRPr="00CC0C0C">
        <w:rPr>
          <w:rFonts w:ascii="Times New Roman" w:hAnsi="Times New Roman" w:cs="Times New Roman"/>
          <w:sz w:val="24"/>
          <w:szCs w:val="24"/>
          <w:lang w:val="en-US"/>
        </w:rPr>
        <w:t xml:space="preserve">ention from the previous scales with the aim of decreasing </w:t>
      </w:r>
      <w:r w:rsidR="0066058D" w:rsidRPr="00CC0C0C">
        <w:rPr>
          <w:rFonts w:ascii="Times New Roman" w:hAnsi="Times New Roman" w:cs="Times New Roman"/>
          <w:sz w:val="24"/>
          <w:szCs w:val="24"/>
          <w:lang w:val="en-US"/>
        </w:rPr>
        <w:t>suspicion. Items include</w:t>
      </w:r>
      <w:r w:rsidR="00BB4E65">
        <w:rPr>
          <w:rFonts w:ascii="Times New Roman" w:hAnsi="Times New Roman" w:cs="Times New Roman"/>
          <w:sz w:val="24"/>
          <w:szCs w:val="24"/>
          <w:lang w:val="en-US"/>
        </w:rPr>
        <w:t>d</w:t>
      </w:r>
      <w:r w:rsidR="0066058D" w:rsidRPr="00CC0C0C">
        <w:rPr>
          <w:rFonts w:ascii="Times New Roman" w:hAnsi="Times New Roman" w:cs="Times New Roman"/>
          <w:sz w:val="24"/>
          <w:szCs w:val="24"/>
          <w:lang w:val="en-US"/>
        </w:rPr>
        <w:t xml:space="preserve"> statements like “How often do you play sports involving a ball?”, “How often do you play video games?”</w:t>
      </w:r>
      <w:r w:rsidR="00157EC0" w:rsidRPr="00CC0C0C">
        <w:rPr>
          <w:rFonts w:ascii="Times New Roman" w:hAnsi="Times New Roman" w:cs="Times New Roman"/>
          <w:sz w:val="24"/>
          <w:szCs w:val="24"/>
          <w:lang w:val="en-US"/>
        </w:rPr>
        <w:t xml:space="preserve">, and “How many hours do you study every week?”.  Participants indicated the quantity on a 5-point scale (1 = </w:t>
      </w:r>
      <w:r w:rsidR="00157EC0" w:rsidRPr="00CC0C0C">
        <w:rPr>
          <w:rFonts w:ascii="Times New Roman" w:hAnsi="Times New Roman" w:cs="Times New Roman"/>
          <w:i/>
          <w:sz w:val="24"/>
          <w:szCs w:val="24"/>
          <w:lang w:val="en-US"/>
        </w:rPr>
        <w:t>0-2 hours a week</w:t>
      </w:r>
      <w:r w:rsidR="00157EC0" w:rsidRPr="00CC0C0C">
        <w:rPr>
          <w:rFonts w:ascii="Times New Roman" w:hAnsi="Times New Roman" w:cs="Times New Roman"/>
          <w:sz w:val="24"/>
          <w:szCs w:val="24"/>
          <w:lang w:val="en-US"/>
        </w:rPr>
        <w:t xml:space="preserve">, 5 = </w:t>
      </w:r>
      <w:r w:rsidR="00157EC0" w:rsidRPr="00CC0C0C">
        <w:rPr>
          <w:rFonts w:ascii="Times New Roman" w:hAnsi="Times New Roman" w:cs="Times New Roman"/>
          <w:i/>
          <w:sz w:val="24"/>
          <w:szCs w:val="24"/>
          <w:lang w:val="en-US"/>
        </w:rPr>
        <w:t>more than 20 hours a week</w:t>
      </w:r>
      <w:r w:rsidR="00157EC0" w:rsidRPr="00CC0C0C">
        <w:rPr>
          <w:rFonts w:ascii="Times New Roman" w:hAnsi="Times New Roman" w:cs="Times New Roman"/>
          <w:sz w:val="24"/>
          <w:szCs w:val="24"/>
          <w:lang w:val="en-US"/>
        </w:rPr>
        <w:t>)</w:t>
      </w:r>
      <w:r w:rsidR="0036053E" w:rsidRPr="00CC0C0C">
        <w:rPr>
          <w:rFonts w:ascii="Times New Roman" w:hAnsi="Times New Roman" w:cs="Times New Roman"/>
          <w:sz w:val="24"/>
          <w:szCs w:val="24"/>
          <w:lang w:val="en-US"/>
        </w:rPr>
        <w:t xml:space="preserve"> (See appendix B)</w:t>
      </w:r>
      <w:r w:rsidR="00157EC0" w:rsidRPr="00CC0C0C">
        <w:rPr>
          <w:rFonts w:ascii="Times New Roman" w:hAnsi="Times New Roman" w:cs="Times New Roman"/>
          <w:sz w:val="24"/>
          <w:szCs w:val="24"/>
          <w:lang w:val="en-US"/>
        </w:rPr>
        <w:t xml:space="preserve">. </w:t>
      </w:r>
      <w:r w:rsidR="00157EC0"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36053E" w:rsidRPr="00CC0C0C">
        <w:rPr>
          <w:rFonts w:ascii="Times New Roman" w:hAnsi="Times New Roman" w:cs="Times New Roman"/>
          <w:sz w:val="24"/>
          <w:szCs w:val="24"/>
          <w:lang w:val="en-US"/>
        </w:rPr>
        <w:tab/>
      </w:r>
      <w:r w:rsidR="00157EC0" w:rsidRPr="00CC0C0C">
        <w:rPr>
          <w:rFonts w:ascii="Times New Roman" w:hAnsi="Times New Roman" w:cs="Times New Roman"/>
          <w:sz w:val="24"/>
          <w:szCs w:val="24"/>
          <w:lang w:val="en-US"/>
        </w:rPr>
        <w:t>After these items participants were directed to a new window, which in</w:t>
      </w:r>
      <w:r w:rsidR="00C619C2" w:rsidRPr="00CC0C0C">
        <w:rPr>
          <w:rFonts w:ascii="Times New Roman" w:hAnsi="Times New Roman" w:cs="Times New Roman"/>
          <w:sz w:val="24"/>
          <w:szCs w:val="24"/>
          <w:lang w:val="en-US"/>
        </w:rPr>
        <w:t xml:space="preserve">troduced the task they had to accomplish. The task was introduced by </w:t>
      </w:r>
      <w:r w:rsidR="00132230" w:rsidRPr="00CC0C0C">
        <w:rPr>
          <w:rFonts w:ascii="Times New Roman" w:hAnsi="Times New Roman" w:cs="Times New Roman"/>
          <w:sz w:val="24"/>
          <w:szCs w:val="24"/>
          <w:lang w:val="en-US"/>
        </w:rPr>
        <w:t>the following:</w:t>
      </w:r>
      <w:r w:rsidR="00157EC0" w:rsidRPr="00CC0C0C">
        <w:rPr>
          <w:rFonts w:ascii="Times New Roman" w:hAnsi="Times New Roman" w:cs="Times New Roman"/>
          <w:sz w:val="24"/>
          <w:szCs w:val="24"/>
          <w:lang w:val="en-US"/>
        </w:rPr>
        <w:t xml:space="preserve"> “</w:t>
      </w:r>
      <w:r w:rsidR="00BB4E65">
        <w:rPr>
          <w:rFonts w:ascii="Times New Roman" w:hAnsi="Times New Roman" w:cs="Times New Roman"/>
          <w:sz w:val="24"/>
          <w:szCs w:val="24"/>
          <w:lang w:val="en-US"/>
        </w:rPr>
        <w:t>The next task is the S</w:t>
      </w:r>
      <w:r w:rsidR="00454D0B" w:rsidRPr="00CC0C0C">
        <w:rPr>
          <w:rFonts w:ascii="Times New Roman" w:hAnsi="Times New Roman" w:cs="Times New Roman"/>
          <w:sz w:val="24"/>
          <w:szCs w:val="24"/>
          <w:lang w:val="en-US"/>
        </w:rPr>
        <w:t xml:space="preserve">troop task. For this task you should indicate the color of the letters of the word that pops up on your screen. So not the definition of the word, but the color of the letters. It’s important that you’re fast and accurate, because the better your score is, the more money you can make. Please knock on the door when you’re done so the experimenter can look at your score and reward you accordingly. Since gender may affect performance, a gender-correction will be applied when assigning the reward to keep things fair.”. This task was selected because it is well-known and it would make sense that people do research on variables that may influence performance on it. In addition the task allowed for the participants to obtain a score, which then could be related to a reward. </w:t>
      </w:r>
      <w:r w:rsidR="00132230" w:rsidRPr="00CC0C0C">
        <w:rPr>
          <w:rFonts w:ascii="Times New Roman" w:hAnsi="Times New Roman" w:cs="Times New Roman"/>
          <w:sz w:val="24"/>
          <w:szCs w:val="24"/>
          <w:lang w:val="en-US"/>
        </w:rPr>
        <w:t>Contrary to the instructions</w:t>
      </w:r>
      <w:r w:rsidR="00454D0B" w:rsidRPr="00CC0C0C">
        <w:rPr>
          <w:rFonts w:ascii="Times New Roman" w:hAnsi="Times New Roman" w:cs="Times New Roman"/>
          <w:sz w:val="24"/>
          <w:szCs w:val="24"/>
          <w:lang w:val="en-US"/>
        </w:rPr>
        <w:t xml:space="preserve"> however</w:t>
      </w:r>
      <w:r w:rsidR="00132230" w:rsidRPr="00CC0C0C">
        <w:rPr>
          <w:rFonts w:ascii="Times New Roman" w:hAnsi="Times New Roman" w:cs="Times New Roman"/>
          <w:sz w:val="24"/>
          <w:szCs w:val="24"/>
          <w:lang w:val="en-US"/>
        </w:rPr>
        <w:t>, no reaction time was measured and all participants received the same score</w:t>
      </w:r>
      <w:r w:rsidR="00C87BA8" w:rsidRPr="00CC0C0C">
        <w:rPr>
          <w:rFonts w:ascii="Times New Roman" w:hAnsi="Times New Roman" w:cs="Times New Roman"/>
          <w:sz w:val="24"/>
          <w:szCs w:val="24"/>
          <w:lang w:val="en-US"/>
        </w:rPr>
        <w:t xml:space="preserve"> of 723</w:t>
      </w:r>
      <w:r w:rsidR="00132230" w:rsidRPr="00CC0C0C">
        <w:rPr>
          <w:rFonts w:ascii="Times New Roman" w:hAnsi="Times New Roman" w:cs="Times New Roman"/>
          <w:sz w:val="24"/>
          <w:szCs w:val="24"/>
          <w:lang w:val="en-US"/>
        </w:rPr>
        <w:t>. This score was displayed after the task, accompanied by the instruction to call the experim</w:t>
      </w:r>
      <w:r w:rsidR="00454D0B" w:rsidRPr="00CC0C0C">
        <w:rPr>
          <w:rFonts w:ascii="Times New Roman" w:hAnsi="Times New Roman" w:cs="Times New Roman"/>
          <w:sz w:val="24"/>
          <w:szCs w:val="24"/>
          <w:lang w:val="en-US"/>
        </w:rPr>
        <w:t>ent</w:t>
      </w:r>
      <w:r w:rsidR="00BB4E65">
        <w:rPr>
          <w:rFonts w:ascii="Times New Roman" w:hAnsi="Times New Roman" w:cs="Times New Roman"/>
          <w:sz w:val="24"/>
          <w:szCs w:val="24"/>
          <w:lang w:val="en-US"/>
        </w:rPr>
        <w:t xml:space="preserve">er </w:t>
      </w:r>
      <w:r w:rsidR="00454D0B" w:rsidRPr="00CC0C0C">
        <w:rPr>
          <w:rFonts w:ascii="Times New Roman" w:hAnsi="Times New Roman" w:cs="Times New Roman"/>
          <w:sz w:val="24"/>
          <w:szCs w:val="24"/>
          <w:lang w:val="en-US"/>
        </w:rPr>
        <w:t>to determine how much money they had won with their score</w:t>
      </w:r>
      <w:r w:rsidR="00132230" w:rsidRPr="00CC0C0C">
        <w:rPr>
          <w:rFonts w:ascii="Times New Roman" w:hAnsi="Times New Roman" w:cs="Times New Roman"/>
          <w:sz w:val="24"/>
          <w:szCs w:val="24"/>
          <w:lang w:val="en-US"/>
        </w:rPr>
        <w:t xml:space="preserve">. </w:t>
      </w:r>
      <w:r w:rsidR="00454D0B" w:rsidRPr="00CC0C0C">
        <w:rPr>
          <w:rFonts w:ascii="Times New Roman" w:hAnsi="Times New Roman" w:cs="Times New Roman"/>
          <w:sz w:val="24"/>
          <w:szCs w:val="24"/>
          <w:lang w:val="en-US"/>
        </w:rPr>
        <w:tab/>
      </w:r>
      <w:r w:rsidR="00454D0B" w:rsidRPr="00CC0C0C">
        <w:rPr>
          <w:rFonts w:ascii="Times New Roman" w:hAnsi="Times New Roman" w:cs="Times New Roman"/>
          <w:sz w:val="24"/>
          <w:szCs w:val="24"/>
          <w:lang w:val="en-US"/>
        </w:rPr>
        <w:tab/>
      </w:r>
      <w:r w:rsidR="00454D0B" w:rsidRPr="00CC0C0C">
        <w:rPr>
          <w:rFonts w:ascii="Times New Roman" w:hAnsi="Times New Roman" w:cs="Times New Roman"/>
          <w:sz w:val="24"/>
          <w:szCs w:val="24"/>
          <w:lang w:val="en-US"/>
        </w:rPr>
        <w:tab/>
      </w:r>
      <w:r w:rsidR="00454D0B" w:rsidRPr="00CC0C0C">
        <w:rPr>
          <w:rFonts w:ascii="Times New Roman" w:hAnsi="Times New Roman" w:cs="Times New Roman"/>
          <w:sz w:val="24"/>
          <w:szCs w:val="24"/>
          <w:lang w:val="en-US"/>
        </w:rPr>
        <w:tab/>
      </w:r>
      <w:r w:rsidR="00BB4E65">
        <w:rPr>
          <w:rFonts w:ascii="Times New Roman" w:hAnsi="Times New Roman" w:cs="Times New Roman"/>
          <w:sz w:val="24"/>
          <w:szCs w:val="24"/>
          <w:lang w:val="en-US"/>
        </w:rPr>
        <w:tab/>
      </w:r>
      <w:r w:rsidR="00454D0B" w:rsidRPr="00CC0C0C">
        <w:rPr>
          <w:rFonts w:ascii="Times New Roman" w:hAnsi="Times New Roman" w:cs="Times New Roman"/>
          <w:sz w:val="24"/>
          <w:szCs w:val="24"/>
          <w:lang w:val="en-US"/>
        </w:rPr>
        <w:tab/>
      </w:r>
      <w:r w:rsidR="00454D0B" w:rsidRPr="00CC0C0C">
        <w:rPr>
          <w:rFonts w:ascii="Times New Roman" w:hAnsi="Times New Roman" w:cs="Times New Roman"/>
          <w:sz w:val="24"/>
          <w:szCs w:val="24"/>
          <w:lang w:val="en-US"/>
        </w:rPr>
        <w:tab/>
      </w:r>
      <w:r w:rsidR="00454D0B" w:rsidRPr="00CC0C0C">
        <w:rPr>
          <w:rFonts w:ascii="Times New Roman" w:hAnsi="Times New Roman" w:cs="Times New Roman"/>
          <w:sz w:val="24"/>
          <w:szCs w:val="24"/>
          <w:lang w:val="en-US"/>
        </w:rPr>
        <w:tab/>
      </w:r>
      <w:r w:rsidR="00C619C2" w:rsidRPr="00CC0C0C">
        <w:rPr>
          <w:rFonts w:ascii="Times New Roman" w:hAnsi="Times New Roman" w:cs="Times New Roman"/>
          <w:sz w:val="24"/>
          <w:szCs w:val="24"/>
          <w:lang w:val="en-US"/>
        </w:rPr>
        <w:t>When the experimenter entered the enclosed cubicle three variations of the explanation of why the participant had won the 3 euro prize were presented, depending on the condition the participant was assigned to. In the affirmative action condition, participants were told: “</w:t>
      </w:r>
      <w:r w:rsidR="0084666F" w:rsidRPr="00CC0C0C">
        <w:rPr>
          <w:rFonts w:ascii="Times New Roman" w:hAnsi="Times New Roman" w:cs="Times New Roman"/>
          <w:sz w:val="24"/>
          <w:szCs w:val="24"/>
          <w:lang w:val="en-US"/>
        </w:rPr>
        <w:t xml:space="preserve">Based on your score, which is just below average, you would have earned 1.50 euro’s, </w:t>
      </w:r>
      <w:r w:rsidR="0084666F" w:rsidRPr="00CC0C0C">
        <w:rPr>
          <w:rFonts w:ascii="Times New Roman" w:hAnsi="Times New Roman" w:cs="Times New Roman"/>
          <w:sz w:val="24"/>
          <w:szCs w:val="24"/>
          <w:lang w:val="en-US"/>
        </w:rPr>
        <w:lastRenderedPageBreak/>
        <w:t>however since we apply the gende</w:t>
      </w:r>
      <w:r w:rsidR="00A14090" w:rsidRPr="00CC0C0C">
        <w:rPr>
          <w:rFonts w:ascii="Times New Roman" w:hAnsi="Times New Roman" w:cs="Times New Roman"/>
          <w:sz w:val="24"/>
          <w:szCs w:val="24"/>
          <w:lang w:val="en-US"/>
        </w:rPr>
        <w:t>r-correction you get three</w:t>
      </w:r>
      <w:r w:rsidR="0084666F" w:rsidRPr="00CC0C0C">
        <w:rPr>
          <w:rFonts w:ascii="Times New Roman" w:hAnsi="Times New Roman" w:cs="Times New Roman"/>
          <w:sz w:val="24"/>
          <w:szCs w:val="24"/>
          <w:lang w:val="en-US"/>
        </w:rPr>
        <w:t xml:space="preserve"> euro’s. If you were a man (or woman) you would have received only 1.50, but since you’</w:t>
      </w:r>
      <w:r w:rsidR="00A14090" w:rsidRPr="00CC0C0C">
        <w:rPr>
          <w:rFonts w:ascii="Times New Roman" w:hAnsi="Times New Roman" w:cs="Times New Roman"/>
          <w:sz w:val="24"/>
          <w:szCs w:val="24"/>
          <w:lang w:val="en-US"/>
        </w:rPr>
        <w:t>re a woman you get three</w:t>
      </w:r>
      <w:r w:rsidR="0084666F" w:rsidRPr="00CC0C0C">
        <w:rPr>
          <w:rFonts w:ascii="Times New Roman" w:hAnsi="Times New Roman" w:cs="Times New Roman"/>
          <w:sz w:val="24"/>
          <w:szCs w:val="24"/>
          <w:lang w:val="en-US"/>
        </w:rPr>
        <w:t xml:space="preserve"> euro’s</w:t>
      </w:r>
      <w:r w:rsidR="00C619C2" w:rsidRPr="00CC0C0C">
        <w:rPr>
          <w:rFonts w:ascii="Times New Roman" w:hAnsi="Times New Roman" w:cs="Times New Roman"/>
          <w:sz w:val="24"/>
          <w:szCs w:val="24"/>
          <w:lang w:val="en-US"/>
        </w:rPr>
        <w:t xml:space="preserve">”. </w:t>
      </w:r>
      <w:r w:rsidR="0084666F" w:rsidRPr="00CC0C0C">
        <w:rPr>
          <w:rFonts w:ascii="Times New Roman" w:hAnsi="Times New Roman" w:cs="Times New Roman"/>
          <w:sz w:val="24"/>
          <w:szCs w:val="24"/>
          <w:lang w:val="en-US"/>
        </w:rPr>
        <w:t xml:space="preserve">To increase credibility, a sheet with scores was displayed, containing a table that showed the gender correction. </w:t>
      </w:r>
      <w:r w:rsidR="00C619C2" w:rsidRPr="00CC0C0C">
        <w:rPr>
          <w:rFonts w:ascii="Times New Roman" w:hAnsi="Times New Roman" w:cs="Times New Roman"/>
          <w:sz w:val="24"/>
          <w:szCs w:val="24"/>
          <w:lang w:val="en-US"/>
        </w:rPr>
        <w:t xml:space="preserve">Participants in the deserved reward condition </w:t>
      </w:r>
      <w:r w:rsidR="00AD0E08" w:rsidRPr="00CC0C0C">
        <w:rPr>
          <w:rFonts w:ascii="Times New Roman" w:hAnsi="Times New Roman" w:cs="Times New Roman"/>
          <w:sz w:val="24"/>
          <w:szCs w:val="24"/>
          <w:lang w:val="en-US"/>
        </w:rPr>
        <w:t xml:space="preserve">were told: “It seems that based on your score, you are one of the top performers. </w:t>
      </w:r>
      <w:r w:rsidR="0084666F" w:rsidRPr="00CC0C0C">
        <w:rPr>
          <w:rFonts w:ascii="Times New Roman" w:hAnsi="Times New Roman" w:cs="Times New Roman"/>
          <w:sz w:val="24"/>
          <w:szCs w:val="24"/>
          <w:lang w:val="en-US"/>
        </w:rPr>
        <w:t>Here’s three euro’s, which is the maximum reward you could have won. Good job</w:t>
      </w:r>
      <w:r w:rsidR="00AD0E08" w:rsidRPr="00CC0C0C">
        <w:rPr>
          <w:rFonts w:ascii="Times New Roman" w:hAnsi="Times New Roman" w:cs="Times New Roman"/>
          <w:sz w:val="24"/>
          <w:szCs w:val="24"/>
          <w:lang w:val="en-US"/>
        </w:rPr>
        <w:t>, you deserved</w:t>
      </w:r>
      <w:r w:rsidR="0084666F" w:rsidRPr="00CC0C0C">
        <w:rPr>
          <w:rFonts w:ascii="Times New Roman" w:hAnsi="Times New Roman" w:cs="Times New Roman"/>
          <w:sz w:val="24"/>
          <w:szCs w:val="24"/>
          <w:lang w:val="en-US"/>
        </w:rPr>
        <w:t xml:space="preserve"> it as even with the gender-correction you got the maximum amount</w:t>
      </w:r>
      <w:r w:rsidR="00AD0E08" w:rsidRPr="00CC0C0C">
        <w:rPr>
          <w:rFonts w:ascii="Times New Roman" w:hAnsi="Times New Roman" w:cs="Times New Roman"/>
          <w:sz w:val="24"/>
          <w:szCs w:val="24"/>
          <w:lang w:val="en-US"/>
        </w:rPr>
        <w:t>.”. In the random reward conditions, participants were told “</w:t>
      </w:r>
      <w:r w:rsidR="0084666F" w:rsidRPr="00CC0C0C">
        <w:rPr>
          <w:rFonts w:ascii="Times New Roman" w:hAnsi="Times New Roman" w:cs="Times New Roman"/>
          <w:sz w:val="24"/>
          <w:szCs w:val="24"/>
          <w:lang w:val="en-US"/>
        </w:rPr>
        <w:t xml:space="preserve">You may have read on screen that </w:t>
      </w:r>
      <w:r w:rsidR="00BB4E65">
        <w:rPr>
          <w:rFonts w:ascii="Times New Roman" w:hAnsi="Times New Roman" w:cs="Times New Roman"/>
          <w:sz w:val="24"/>
          <w:szCs w:val="24"/>
          <w:lang w:val="en-US"/>
        </w:rPr>
        <w:t xml:space="preserve">the </w:t>
      </w:r>
      <w:r w:rsidR="0084666F" w:rsidRPr="00CC0C0C">
        <w:rPr>
          <w:rFonts w:ascii="Times New Roman" w:hAnsi="Times New Roman" w:cs="Times New Roman"/>
          <w:sz w:val="24"/>
          <w:szCs w:val="24"/>
          <w:lang w:val="en-US"/>
        </w:rPr>
        <w:t xml:space="preserve">reward would </w:t>
      </w:r>
      <w:r w:rsidR="00BB4E65">
        <w:rPr>
          <w:rFonts w:ascii="Times New Roman" w:hAnsi="Times New Roman" w:cs="Times New Roman"/>
          <w:sz w:val="24"/>
          <w:szCs w:val="24"/>
          <w:lang w:val="en-US"/>
        </w:rPr>
        <w:t xml:space="preserve">be </w:t>
      </w:r>
      <w:r w:rsidR="0084666F" w:rsidRPr="00CC0C0C">
        <w:rPr>
          <w:rFonts w:ascii="Times New Roman" w:hAnsi="Times New Roman" w:cs="Times New Roman"/>
          <w:sz w:val="24"/>
          <w:szCs w:val="24"/>
          <w:lang w:val="en-US"/>
        </w:rPr>
        <w:t>based on your scor</w:t>
      </w:r>
      <w:r w:rsidR="00BB4E65">
        <w:rPr>
          <w:rFonts w:ascii="Times New Roman" w:hAnsi="Times New Roman" w:cs="Times New Roman"/>
          <w:sz w:val="24"/>
          <w:szCs w:val="24"/>
          <w:lang w:val="en-US"/>
        </w:rPr>
        <w:t>e, however</w:t>
      </w:r>
      <w:r w:rsidR="0084666F" w:rsidRPr="00CC0C0C">
        <w:rPr>
          <w:rFonts w:ascii="Times New Roman" w:hAnsi="Times New Roman" w:cs="Times New Roman"/>
          <w:sz w:val="24"/>
          <w:szCs w:val="24"/>
          <w:lang w:val="en-US"/>
        </w:rPr>
        <w:t xml:space="preserve"> today we are having some</w:t>
      </w:r>
      <w:r w:rsidR="00BB4E65">
        <w:rPr>
          <w:rFonts w:ascii="Times New Roman" w:hAnsi="Times New Roman" w:cs="Times New Roman"/>
          <w:sz w:val="24"/>
          <w:szCs w:val="24"/>
          <w:lang w:val="en-US"/>
        </w:rPr>
        <w:t xml:space="preserve"> problems with the reward money. T</w:t>
      </w:r>
      <w:r w:rsidR="0084666F" w:rsidRPr="00CC0C0C">
        <w:rPr>
          <w:rFonts w:ascii="Times New Roman" w:hAnsi="Times New Roman" w:cs="Times New Roman"/>
          <w:sz w:val="24"/>
          <w:szCs w:val="24"/>
          <w:lang w:val="en-US"/>
        </w:rPr>
        <w:t>he guy who is responsible isn’t here today,</w:t>
      </w:r>
      <w:r w:rsidR="00BB4E65">
        <w:rPr>
          <w:rFonts w:ascii="Times New Roman" w:hAnsi="Times New Roman" w:cs="Times New Roman"/>
          <w:sz w:val="24"/>
          <w:szCs w:val="24"/>
          <w:lang w:val="en-US"/>
        </w:rPr>
        <w:t xml:space="preserve"> so</w:t>
      </w:r>
      <w:r w:rsidR="0084666F" w:rsidRPr="00CC0C0C">
        <w:rPr>
          <w:rFonts w:ascii="Times New Roman" w:hAnsi="Times New Roman" w:cs="Times New Roman"/>
          <w:sz w:val="24"/>
          <w:szCs w:val="24"/>
          <w:lang w:val="en-US"/>
        </w:rPr>
        <w:t xml:space="preserve"> if everyone gets the maximum score we will not be able to pay all participants. I discussed this with my supervisor and he said that instead of basing the reward on your score </w:t>
      </w:r>
      <w:r w:rsidR="00BB4E65">
        <w:rPr>
          <w:rFonts w:ascii="Times New Roman" w:hAnsi="Times New Roman" w:cs="Times New Roman"/>
          <w:sz w:val="24"/>
          <w:szCs w:val="24"/>
          <w:lang w:val="en-US"/>
        </w:rPr>
        <w:t>I should</w:t>
      </w:r>
      <w:r w:rsidR="0084666F" w:rsidRPr="00CC0C0C">
        <w:rPr>
          <w:rFonts w:ascii="Times New Roman" w:hAnsi="Times New Roman" w:cs="Times New Roman"/>
          <w:sz w:val="24"/>
          <w:szCs w:val="24"/>
          <w:lang w:val="en-US"/>
        </w:rPr>
        <w:t xml:space="preserve"> assign it randomly. So I’ve rolled a dice on my mobile phone and you were lucky, here’s three euro’s</w:t>
      </w:r>
      <w:r w:rsidR="00AD0E08" w:rsidRPr="00CC0C0C">
        <w:rPr>
          <w:rFonts w:ascii="Times New Roman" w:hAnsi="Times New Roman" w:cs="Times New Roman"/>
          <w:sz w:val="24"/>
          <w:szCs w:val="24"/>
          <w:lang w:val="en-US"/>
        </w:rPr>
        <w:t>”. Then the experimenter provided in</w:t>
      </w:r>
      <w:r w:rsidR="00A14090" w:rsidRPr="00CC0C0C">
        <w:rPr>
          <w:rFonts w:ascii="Times New Roman" w:hAnsi="Times New Roman" w:cs="Times New Roman"/>
          <w:sz w:val="24"/>
          <w:szCs w:val="24"/>
          <w:lang w:val="en-US"/>
        </w:rPr>
        <w:t>struc</w:t>
      </w:r>
      <w:r w:rsidR="00AD0E08" w:rsidRPr="00CC0C0C">
        <w:rPr>
          <w:rFonts w:ascii="Times New Roman" w:hAnsi="Times New Roman" w:cs="Times New Roman"/>
          <w:sz w:val="24"/>
          <w:szCs w:val="24"/>
          <w:lang w:val="en-US"/>
        </w:rPr>
        <w:t xml:space="preserve">tions to fill in the next set of questionnaires that were said to be intended to measure the individual differences in motivation for the task and the mood of the participant. Afterwards the experimenter left the cubicle and the participant continued filling out the rest of the questionnaires. </w:t>
      </w:r>
      <w:r w:rsidR="00AD0E08" w:rsidRPr="00CC0C0C">
        <w:rPr>
          <w:rFonts w:ascii="Times New Roman" w:hAnsi="Times New Roman" w:cs="Times New Roman"/>
          <w:sz w:val="24"/>
          <w:szCs w:val="24"/>
          <w:lang w:val="en-US"/>
        </w:rPr>
        <w:tab/>
      </w:r>
      <w:r w:rsidR="00AD0E08"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AD0E08" w:rsidRPr="00CC0C0C">
        <w:rPr>
          <w:rFonts w:ascii="Times New Roman" w:hAnsi="Times New Roman" w:cs="Times New Roman"/>
          <w:sz w:val="24"/>
          <w:szCs w:val="24"/>
          <w:lang w:val="en-US"/>
        </w:rPr>
        <w:tab/>
      </w:r>
      <w:r w:rsidR="005B7055" w:rsidRPr="00CC0C0C">
        <w:rPr>
          <w:rFonts w:ascii="Times New Roman" w:hAnsi="Times New Roman" w:cs="Times New Roman"/>
          <w:sz w:val="24"/>
          <w:szCs w:val="24"/>
          <w:lang w:val="en-US"/>
        </w:rPr>
        <w:t>After administering the manipulation,</w:t>
      </w:r>
      <w:r w:rsidR="00AD0E08" w:rsidRPr="00CC0C0C">
        <w:rPr>
          <w:rFonts w:ascii="Times New Roman" w:hAnsi="Times New Roman" w:cs="Times New Roman"/>
          <w:sz w:val="24"/>
          <w:szCs w:val="24"/>
          <w:lang w:val="en-US"/>
        </w:rPr>
        <w:t xml:space="preserve"> the </w:t>
      </w:r>
      <w:r w:rsidR="006623F7" w:rsidRPr="00CC0C0C">
        <w:rPr>
          <w:rFonts w:ascii="Times New Roman" w:hAnsi="Times New Roman" w:cs="Times New Roman"/>
          <w:sz w:val="24"/>
          <w:szCs w:val="24"/>
          <w:lang w:val="en-US"/>
        </w:rPr>
        <w:t xml:space="preserve">participant was presented with </w:t>
      </w:r>
      <w:r w:rsidR="00AD0E08" w:rsidRPr="00CC0C0C">
        <w:rPr>
          <w:rFonts w:ascii="Times New Roman" w:hAnsi="Times New Roman" w:cs="Times New Roman"/>
          <w:sz w:val="24"/>
          <w:szCs w:val="24"/>
          <w:lang w:val="en-US"/>
        </w:rPr>
        <w:t xml:space="preserve">the manipulation checks and fillers that </w:t>
      </w:r>
      <w:r w:rsidR="006623F7" w:rsidRPr="00CC0C0C">
        <w:rPr>
          <w:rFonts w:ascii="Times New Roman" w:hAnsi="Times New Roman" w:cs="Times New Roman"/>
          <w:sz w:val="24"/>
          <w:szCs w:val="24"/>
          <w:lang w:val="en-US"/>
        </w:rPr>
        <w:t xml:space="preserve">were designed to seem </w:t>
      </w:r>
      <w:r w:rsidR="00AD0E08" w:rsidRPr="00CC0C0C">
        <w:rPr>
          <w:rFonts w:ascii="Times New Roman" w:hAnsi="Times New Roman" w:cs="Times New Roman"/>
          <w:sz w:val="24"/>
          <w:szCs w:val="24"/>
          <w:lang w:val="en-US"/>
        </w:rPr>
        <w:t>to measure task motivation</w:t>
      </w:r>
      <w:r w:rsidR="005B7055" w:rsidRPr="00CC0C0C">
        <w:rPr>
          <w:rFonts w:ascii="Times New Roman" w:hAnsi="Times New Roman" w:cs="Times New Roman"/>
          <w:sz w:val="24"/>
          <w:szCs w:val="24"/>
          <w:lang w:val="en-US"/>
        </w:rPr>
        <w:t xml:space="preserve"> and task enjoyment</w:t>
      </w:r>
      <w:r w:rsidR="00AD0E08" w:rsidRPr="00CC0C0C">
        <w:rPr>
          <w:rFonts w:ascii="Times New Roman" w:hAnsi="Times New Roman" w:cs="Times New Roman"/>
          <w:sz w:val="24"/>
          <w:szCs w:val="24"/>
          <w:lang w:val="en-US"/>
        </w:rPr>
        <w:t>. The m</w:t>
      </w:r>
      <w:r w:rsidR="001D32C4" w:rsidRPr="00CC0C0C">
        <w:rPr>
          <w:rFonts w:ascii="Times New Roman" w:hAnsi="Times New Roman" w:cs="Times New Roman"/>
          <w:sz w:val="24"/>
          <w:szCs w:val="24"/>
          <w:lang w:val="en-US"/>
        </w:rPr>
        <w:t>anipulation check scale consisted of four items, and was</w:t>
      </w:r>
      <w:r w:rsidR="00AD0E08" w:rsidRPr="00CC0C0C">
        <w:rPr>
          <w:rFonts w:ascii="Times New Roman" w:hAnsi="Times New Roman" w:cs="Times New Roman"/>
          <w:sz w:val="24"/>
          <w:szCs w:val="24"/>
          <w:lang w:val="en-US"/>
        </w:rPr>
        <w:t xml:space="preserve"> designed to measure to what extent the participant perceived the situation as fair (e.g. “Whether you received a reward or not, do you think you deserved the reward?”</w:t>
      </w:r>
      <w:r w:rsidR="007D1A50" w:rsidRPr="00CC0C0C">
        <w:rPr>
          <w:rFonts w:ascii="Times New Roman" w:hAnsi="Times New Roman" w:cs="Times New Roman"/>
          <w:sz w:val="24"/>
          <w:szCs w:val="24"/>
          <w:lang w:val="en-US"/>
        </w:rPr>
        <w:t>) (</w:t>
      </w:r>
      <w:r w:rsidR="0036053E" w:rsidRPr="00CC0C0C">
        <w:rPr>
          <w:rFonts w:ascii="Times New Roman" w:hAnsi="Times New Roman" w:cs="Times New Roman"/>
          <w:sz w:val="24"/>
          <w:szCs w:val="24"/>
          <w:lang w:val="en-US"/>
        </w:rPr>
        <w:t>See appendix C</w:t>
      </w:r>
      <w:r w:rsidR="007D1A50" w:rsidRPr="00CC0C0C">
        <w:rPr>
          <w:rFonts w:ascii="Times New Roman" w:hAnsi="Times New Roman" w:cs="Times New Roman"/>
          <w:sz w:val="24"/>
          <w:szCs w:val="24"/>
          <w:lang w:val="en-US"/>
        </w:rPr>
        <w:t xml:space="preserve"> for the full list of items</w:t>
      </w:r>
      <w:r w:rsidR="005B7055" w:rsidRPr="00CC0C0C">
        <w:rPr>
          <w:rFonts w:ascii="Times New Roman" w:hAnsi="Times New Roman" w:cs="Times New Roman"/>
          <w:sz w:val="24"/>
          <w:szCs w:val="24"/>
          <w:lang w:val="en-US"/>
        </w:rPr>
        <w:t xml:space="preserve"> including the filler items</w:t>
      </w:r>
      <w:r w:rsidR="007D1A50" w:rsidRPr="00CC0C0C">
        <w:rPr>
          <w:rFonts w:ascii="Times New Roman" w:hAnsi="Times New Roman" w:cs="Times New Roman"/>
          <w:sz w:val="24"/>
          <w:szCs w:val="24"/>
          <w:lang w:val="en-US"/>
        </w:rPr>
        <w:t>). Participants indicated the extent to which they thought the statement was true for them on a 5-point scale (1</w:t>
      </w:r>
      <w:r w:rsidR="005B7055" w:rsidRPr="00CC0C0C">
        <w:rPr>
          <w:rFonts w:ascii="Times New Roman" w:hAnsi="Times New Roman" w:cs="Times New Roman"/>
          <w:sz w:val="24"/>
          <w:szCs w:val="24"/>
          <w:lang w:val="en-US"/>
        </w:rPr>
        <w:t xml:space="preserve"> </w:t>
      </w:r>
      <w:r w:rsidR="007D1A50" w:rsidRPr="00CC0C0C">
        <w:rPr>
          <w:rFonts w:ascii="Times New Roman" w:hAnsi="Times New Roman" w:cs="Times New Roman"/>
          <w:sz w:val="24"/>
          <w:szCs w:val="24"/>
          <w:lang w:val="en-US"/>
        </w:rPr>
        <w:t xml:space="preserve">= </w:t>
      </w:r>
      <w:r w:rsidR="007D1A50" w:rsidRPr="00CC0C0C">
        <w:rPr>
          <w:rFonts w:ascii="Times New Roman" w:hAnsi="Times New Roman" w:cs="Times New Roman"/>
          <w:i/>
          <w:sz w:val="24"/>
          <w:szCs w:val="24"/>
          <w:lang w:val="en-US"/>
        </w:rPr>
        <w:t xml:space="preserve">Absolutely not, </w:t>
      </w:r>
      <w:r w:rsidR="007D1A50" w:rsidRPr="00CC0C0C">
        <w:rPr>
          <w:rFonts w:ascii="Times New Roman" w:hAnsi="Times New Roman" w:cs="Times New Roman"/>
          <w:sz w:val="24"/>
          <w:szCs w:val="24"/>
          <w:lang w:val="en-US"/>
        </w:rPr>
        <w:t xml:space="preserve">5 = </w:t>
      </w:r>
      <w:r w:rsidR="007D1A50" w:rsidRPr="00CC0C0C">
        <w:rPr>
          <w:rFonts w:ascii="Times New Roman" w:hAnsi="Times New Roman" w:cs="Times New Roman"/>
          <w:i/>
          <w:sz w:val="24"/>
          <w:szCs w:val="24"/>
          <w:lang w:val="en-US"/>
        </w:rPr>
        <w:t>Absolutely yes</w:t>
      </w:r>
      <w:r w:rsidR="007D1A50" w:rsidRPr="00CC0C0C">
        <w:rPr>
          <w:rFonts w:ascii="Times New Roman" w:hAnsi="Times New Roman" w:cs="Times New Roman"/>
          <w:sz w:val="24"/>
          <w:szCs w:val="24"/>
          <w:lang w:val="en-US"/>
        </w:rPr>
        <w:t xml:space="preserve">). </w:t>
      </w:r>
      <w:r w:rsidR="005B7055" w:rsidRPr="00CC0C0C">
        <w:rPr>
          <w:rFonts w:ascii="Times New Roman" w:hAnsi="Times New Roman" w:cs="Times New Roman"/>
          <w:sz w:val="24"/>
          <w:szCs w:val="24"/>
          <w:lang w:val="en-US"/>
        </w:rPr>
        <w:tab/>
      </w:r>
      <w:r w:rsidR="005B7055"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tab/>
      </w:r>
      <w:r w:rsidR="006623F7" w:rsidRPr="00CC0C0C">
        <w:rPr>
          <w:rFonts w:ascii="Times New Roman" w:hAnsi="Times New Roman" w:cs="Times New Roman"/>
          <w:sz w:val="24"/>
          <w:szCs w:val="24"/>
          <w:lang w:val="en-US"/>
        </w:rPr>
        <w:lastRenderedPageBreak/>
        <w:tab/>
      </w:r>
      <w:r w:rsidR="00AB46A7" w:rsidRPr="00CC0C0C">
        <w:rPr>
          <w:rFonts w:ascii="Times New Roman" w:hAnsi="Times New Roman" w:cs="Times New Roman"/>
          <w:sz w:val="24"/>
          <w:szCs w:val="24"/>
          <w:lang w:val="en-US"/>
        </w:rPr>
        <w:t xml:space="preserve">Second, similar to the experiment by Breij (2011), </w:t>
      </w:r>
      <w:r w:rsidR="002E1826" w:rsidRPr="00CC0C0C">
        <w:rPr>
          <w:rFonts w:ascii="Times New Roman" w:hAnsi="Times New Roman" w:cs="Times New Roman"/>
          <w:sz w:val="24"/>
          <w:szCs w:val="24"/>
          <w:lang w:val="en-US"/>
        </w:rPr>
        <w:t>GBJW</w:t>
      </w:r>
      <w:r w:rsidR="00A72DA7" w:rsidRPr="00CC0C0C">
        <w:rPr>
          <w:rFonts w:ascii="Times New Roman" w:hAnsi="Times New Roman" w:cs="Times New Roman"/>
          <w:sz w:val="24"/>
          <w:szCs w:val="24"/>
          <w:lang w:val="en-US"/>
        </w:rPr>
        <w:t xml:space="preserve"> </w:t>
      </w:r>
      <w:r w:rsidR="00AB46A7" w:rsidRPr="00CC0C0C">
        <w:rPr>
          <w:rFonts w:ascii="Times New Roman" w:hAnsi="Times New Roman" w:cs="Times New Roman"/>
          <w:sz w:val="24"/>
          <w:szCs w:val="24"/>
          <w:lang w:val="en-US"/>
        </w:rPr>
        <w:t xml:space="preserve">was measured using the Global Belief in a Just World Scale (GBJWS; Lipkus, 1991), which was manually translated to Dutch. Participants indicated the extent to which they agreed with a statement (e.g. “I feel that people get what they deserve”) on a 6-point scale (1 = </w:t>
      </w:r>
      <w:r w:rsidR="00AB46A7" w:rsidRPr="00CC0C0C">
        <w:rPr>
          <w:rFonts w:ascii="Times New Roman" w:hAnsi="Times New Roman" w:cs="Times New Roman"/>
          <w:i/>
          <w:sz w:val="24"/>
          <w:szCs w:val="24"/>
          <w:lang w:val="en-US"/>
        </w:rPr>
        <w:t xml:space="preserve">strongly disagree, </w:t>
      </w:r>
      <w:r w:rsidR="00AB46A7" w:rsidRPr="00CC0C0C">
        <w:rPr>
          <w:rFonts w:ascii="Times New Roman" w:hAnsi="Times New Roman" w:cs="Times New Roman"/>
          <w:sz w:val="24"/>
          <w:szCs w:val="24"/>
          <w:lang w:val="en-US"/>
        </w:rPr>
        <w:t xml:space="preserve">6 = </w:t>
      </w:r>
      <w:r w:rsidR="00AB46A7" w:rsidRPr="00CC0C0C">
        <w:rPr>
          <w:rFonts w:ascii="Times New Roman" w:hAnsi="Times New Roman" w:cs="Times New Roman"/>
          <w:i/>
          <w:sz w:val="24"/>
          <w:szCs w:val="24"/>
          <w:lang w:val="en-US"/>
        </w:rPr>
        <w:t>strong agreement</w:t>
      </w:r>
      <w:r w:rsidR="00AB46A7" w:rsidRPr="00CC0C0C">
        <w:rPr>
          <w:rFonts w:ascii="Times New Roman" w:hAnsi="Times New Roman" w:cs="Times New Roman"/>
          <w:sz w:val="24"/>
          <w:szCs w:val="24"/>
          <w:lang w:val="en-US"/>
        </w:rPr>
        <w:t>).</w:t>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72D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2E1826" w:rsidRPr="00CC0C0C">
        <w:rPr>
          <w:rFonts w:ascii="Times New Roman" w:hAnsi="Times New Roman" w:cs="Times New Roman"/>
          <w:sz w:val="24"/>
          <w:szCs w:val="24"/>
          <w:lang w:val="en-US"/>
        </w:rPr>
        <w:tab/>
      </w:r>
      <w:r w:rsidR="002E1826"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t xml:space="preserve">Third, participants received </w:t>
      </w:r>
      <w:r w:rsidR="005B7055" w:rsidRPr="00CC0C0C">
        <w:rPr>
          <w:rFonts w:ascii="Times New Roman" w:hAnsi="Times New Roman" w:cs="Times New Roman"/>
          <w:sz w:val="24"/>
          <w:szCs w:val="24"/>
          <w:lang w:val="en-US"/>
        </w:rPr>
        <w:t xml:space="preserve">questions measuring the fear of being envied by others. </w:t>
      </w:r>
      <w:r w:rsidR="00325099" w:rsidRPr="00CC0C0C">
        <w:rPr>
          <w:rFonts w:ascii="Times New Roman" w:hAnsi="Times New Roman" w:cs="Times New Roman"/>
          <w:sz w:val="24"/>
          <w:szCs w:val="24"/>
          <w:lang w:val="en-US"/>
        </w:rPr>
        <w:t xml:space="preserve">This was done following the methods of Van de Ven et al. (2010). There were three questions related to envy: (“Are you worried that other participants will maliciously envy you?”, “Are you worried that other participants will benignly envy you?”, and “Are you worried that other participants will be jealous of you?”). Participants indicated the extent to which they agreed with the question on a 5-point scale (1 = </w:t>
      </w:r>
      <w:r w:rsidR="00325099" w:rsidRPr="00CC0C0C">
        <w:rPr>
          <w:rFonts w:ascii="Times New Roman" w:hAnsi="Times New Roman" w:cs="Times New Roman"/>
          <w:i/>
          <w:sz w:val="24"/>
          <w:szCs w:val="24"/>
          <w:lang w:val="en-US"/>
        </w:rPr>
        <w:t xml:space="preserve">Absolutely not, </w:t>
      </w:r>
      <w:r w:rsidR="00325099" w:rsidRPr="00CC0C0C">
        <w:rPr>
          <w:rFonts w:ascii="Times New Roman" w:hAnsi="Times New Roman" w:cs="Times New Roman"/>
          <w:sz w:val="24"/>
          <w:szCs w:val="24"/>
          <w:lang w:val="en-US"/>
        </w:rPr>
        <w:t xml:space="preserve">5 = </w:t>
      </w:r>
      <w:r w:rsidR="00325099" w:rsidRPr="00CC0C0C">
        <w:rPr>
          <w:rFonts w:ascii="Times New Roman" w:hAnsi="Times New Roman" w:cs="Times New Roman"/>
          <w:i/>
          <w:sz w:val="24"/>
          <w:szCs w:val="24"/>
          <w:lang w:val="en-US"/>
        </w:rPr>
        <w:t>Absolutely yes</w:t>
      </w:r>
      <w:r w:rsidR="00325099" w:rsidRPr="00CC0C0C">
        <w:rPr>
          <w:rFonts w:ascii="Times New Roman" w:hAnsi="Times New Roman" w:cs="Times New Roman"/>
          <w:sz w:val="24"/>
          <w:szCs w:val="24"/>
          <w:lang w:val="en-US"/>
        </w:rPr>
        <w:t xml:space="preserve">). The questions were preceded by the text “Skip if you did not get a reward”, to maintain the illusion that not all participants received rewards. </w:t>
      </w:r>
      <w:r w:rsidR="004D3CED" w:rsidRPr="00CC0C0C">
        <w:rPr>
          <w:rFonts w:ascii="Times New Roman" w:hAnsi="Times New Roman" w:cs="Times New Roman"/>
          <w:sz w:val="24"/>
          <w:szCs w:val="24"/>
          <w:lang w:val="en-US"/>
        </w:rPr>
        <w:tab/>
      </w:r>
      <w:r w:rsidR="004D3CED"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AB46A7" w:rsidRPr="00CC0C0C">
        <w:rPr>
          <w:rFonts w:ascii="Times New Roman" w:hAnsi="Times New Roman" w:cs="Times New Roman"/>
          <w:sz w:val="24"/>
          <w:szCs w:val="24"/>
          <w:lang w:val="en-US"/>
        </w:rPr>
        <w:tab/>
      </w:r>
      <w:r w:rsidR="004D3CED" w:rsidRPr="00CC0C0C">
        <w:rPr>
          <w:rFonts w:ascii="Times New Roman" w:hAnsi="Times New Roman" w:cs="Times New Roman"/>
          <w:sz w:val="24"/>
          <w:szCs w:val="24"/>
          <w:lang w:val="en-US"/>
        </w:rPr>
        <w:tab/>
      </w:r>
      <w:r w:rsidR="004D3CED" w:rsidRPr="00CC0C0C">
        <w:rPr>
          <w:rFonts w:ascii="Times New Roman" w:hAnsi="Times New Roman" w:cs="Times New Roman"/>
          <w:sz w:val="24"/>
          <w:szCs w:val="24"/>
          <w:lang w:val="en-US"/>
        </w:rPr>
        <w:tab/>
      </w:r>
      <w:r w:rsidR="004D3CED" w:rsidRPr="00CC0C0C">
        <w:rPr>
          <w:rFonts w:ascii="Times New Roman" w:hAnsi="Times New Roman" w:cs="Times New Roman"/>
          <w:sz w:val="24"/>
          <w:szCs w:val="24"/>
          <w:lang w:val="en-US"/>
        </w:rPr>
        <w:tab/>
      </w:r>
      <w:r w:rsidR="004D3CED" w:rsidRPr="00CC0C0C">
        <w:rPr>
          <w:rFonts w:ascii="Times New Roman" w:hAnsi="Times New Roman" w:cs="Times New Roman"/>
          <w:sz w:val="24"/>
          <w:szCs w:val="24"/>
          <w:lang w:val="en-US"/>
        </w:rPr>
        <w:tab/>
        <w:t xml:space="preserve">Finally, similar to the study by Breij (2011), participants answered questions taken from the Positive And Negative Affect Scale (PANAS; Watson, Clark &amp; Tellegen, 1988). A Dutch translation of the scale was used in the experiment (Peeters, Ponds &amp; Vermeren, 1996). The scale consisted of ten positive affect items (e.g. “inspired”) and ten negative affect items (e.g. “guilty”). Participants indicated on a 5-point scale to what extent they felt the emotions described by the items at that very moment (1 = </w:t>
      </w:r>
      <w:r w:rsidR="004D3CED" w:rsidRPr="00CC0C0C">
        <w:rPr>
          <w:rFonts w:ascii="Times New Roman" w:hAnsi="Times New Roman" w:cs="Times New Roman"/>
          <w:i/>
          <w:sz w:val="24"/>
          <w:szCs w:val="24"/>
          <w:lang w:val="en-US"/>
        </w:rPr>
        <w:t xml:space="preserve">very slightly or not at all, </w:t>
      </w:r>
      <w:r w:rsidR="004D3CED" w:rsidRPr="00CC0C0C">
        <w:rPr>
          <w:rFonts w:ascii="Times New Roman" w:hAnsi="Times New Roman" w:cs="Times New Roman"/>
          <w:sz w:val="24"/>
          <w:szCs w:val="24"/>
          <w:lang w:val="en-US"/>
        </w:rPr>
        <w:t xml:space="preserve">5 = </w:t>
      </w:r>
      <w:r w:rsidR="004D3CED" w:rsidRPr="00CC0C0C">
        <w:rPr>
          <w:rFonts w:ascii="Times New Roman" w:hAnsi="Times New Roman" w:cs="Times New Roman"/>
          <w:i/>
          <w:sz w:val="24"/>
          <w:szCs w:val="24"/>
          <w:lang w:val="en-US"/>
        </w:rPr>
        <w:t>extremely</w:t>
      </w:r>
      <w:r w:rsidR="004D3CED" w:rsidRPr="00CC0C0C">
        <w:rPr>
          <w:rFonts w:ascii="Times New Roman" w:hAnsi="Times New Roman" w:cs="Times New Roman"/>
          <w:sz w:val="24"/>
          <w:szCs w:val="24"/>
          <w:lang w:val="en-US"/>
        </w:rPr>
        <w:t>).</w:t>
      </w:r>
      <w:r w:rsidR="000A24AD" w:rsidRPr="00CC0C0C">
        <w:rPr>
          <w:rFonts w:ascii="Times New Roman" w:hAnsi="Times New Roman" w:cs="Times New Roman"/>
          <w:sz w:val="24"/>
          <w:szCs w:val="24"/>
          <w:lang w:val="en-US"/>
        </w:rPr>
        <w:t xml:space="preserve"> </w:t>
      </w:r>
      <w:r w:rsidR="00C77DB2" w:rsidRPr="00CC0C0C">
        <w:rPr>
          <w:rFonts w:ascii="Times New Roman" w:hAnsi="Times New Roman" w:cs="Times New Roman"/>
          <w:sz w:val="24"/>
          <w:szCs w:val="24"/>
          <w:lang w:val="en-US"/>
        </w:rPr>
        <w:t>Mood was measured last in order to get a measure that represented the mood of the participant as much a</w:t>
      </w:r>
      <w:r w:rsidR="007116E1">
        <w:rPr>
          <w:rFonts w:ascii="Times New Roman" w:hAnsi="Times New Roman" w:cs="Times New Roman"/>
          <w:sz w:val="24"/>
          <w:szCs w:val="24"/>
          <w:lang w:val="en-US"/>
        </w:rPr>
        <w:t>s possible at the moment of pro</w:t>
      </w:r>
      <w:r w:rsidR="00C77DB2" w:rsidRPr="00CC0C0C">
        <w:rPr>
          <w:rFonts w:ascii="Times New Roman" w:hAnsi="Times New Roman" w:cs="Times New Roman"/>
          <w:sz w:val="24"/>
          <w:szCs w:val="24"/>
          <w:lang w:val="en-US"/>
        </w:rPr>
        <w:t xml:space="preserve">social behavior. </w:t>
      </w:r>
      <w:r w:rsidR="00C77DB2" w:rsidRPr="00CC0C0C">
        <w:rPr>
          <w:rFonts w:ascii="Times New Roman" w:hAnsi="Times New Roman" w:cs="Times New Roman"/>
          <w:sz w:val="24"/>
          <w:szCs w:val="24"/>
          <w:lang w:val="en-US"/>
        </w:rPr>
        <w:tab/>
      </w:r>
      <w:r w:rsidR="00C77DB2" w:rsidRPr="00CC0C0C">
        <w:rPr>
          <w:rFonts w:ascii="Times New Roman" w:hAnsi="Times New Roman" w:cs="Times New Roman"/>
          <w:sz w:val="24"/>
          <w:szCs w:val="24"/>
          <w:lang w:val="en-US"/>
        </w:rPr>
        <w:tab/>
      </w:r>
      <w:r w:rsidR="00A14090" w:rsidRPr="00CC0C0C">
        <w:rPr>
          <w:rFonts w:ascii="Times New Roman" w:hAnsi="Times New Roman" w:cs="Times New Roman"/>
          <w:sz w:val="24"/>
          <w:szCs w:val="24"/>
          <w:lang w:val="en-US"/>
        </w:rPr>
        <w:tab/>
      </w:r>
      <w:r w:rsidR="00C77DB2" w:rsidRPr="00CC0C0C">
        <w:rPr>
          <w:rFonts w:ascii="Times New Roman" w:hAnsi="Times New Roman" w:cs="Times New Roman"/>
          <w:sz w:val="24"/>
          <w:szCs w:val="24"/>
          <w:lang w:val="en-US"/>
        </w:rPr>
        <w:tab/>
      </w:r>
      <w:r w:rsidR="00C77DB2" w:rsidRPr="00CC0C0C">
        <w:rPr>
          <w:rFonts w:ascii="Times New Roman" w:hAnsi="Times New Roman" w:cs="Times New Roman"/>
          <w:sz w:val="24"/>
          <w:szCs w:val="24"/>
          <w:lang w:val="en-US"/>
        </w:rPr>
        <w:tab/>
      </w:r>
      <w:r w:rsidR="00C77DB2" w:rsidRPr="00CC0C0C">
        <w:rPr>
          <w:rFonts w:ascii="Times New Roman" w:hAnsi="Times New Roman" w:cs="Times New Roman"/>
          <w:sz w:val="24"/>
          <w:szCs w:val="24"/>
          <w:lang w:val="en-US"/>
        </w:rPr>
        <w:tab/>
      </w:r>
      <w:r w:rsidR="00222188" w:rsidRPr="00CC0C0C">
        <w:rPr>
          <w:rFonts w:ascii="Times New Roman" w:hAnsi="Times New Roman" w:cs="Times New Roman"/>
          <w:sz w:val="24"/>
          <w:szCs w:val="24"/>
          <w:lang w:val="en-US"/>
        </w:rPr>
        <w:tab/>
        <w:t xml:space="preserve">Upon completion of the PANAS, participants warned the experimenter that they had completed the questionnaires. At that moment </w:t>
      </w:r>
      <w:r w:rsidR="00C87BA8" w:rsidRPr="00CC0C0C">
        <w:rPr>
          <w:rFonts w:ascii="Times New Roman" w:hAnsi="Times New Roman" w:cs="Times New Roman"/>
          <w:sz w:val="24"/>
          <w:szCs w:val="24"/>
          <w:lang w:val="en-US"/>
        </w:rPr>
        <w:t>the experimenter</w:t>
      </w:r>
      <w:r w:rsidR="00222188" w:rsidRPr="00CC0C0C">
        <w:rPr>
          <w:rFonts w:ascii="Times New Roman" w:hAnsi="Times New Roman" w:cs="Times New Roman"/>
          <w:sz w:val="24"/>
          <w:szCs w:val="24"/>
          <w:lang w:val="en-US"/>
        </w:rPr>
        <w:t xml:space="preserve"> escort</w:t>
      </w:r>
      <w:r w:rsidR="00C87BA8" w:rsidRPr="00CC0C0C">
        <w:rPr>
          <w:rFonts w:ascii="Times New Roman" w:hAnsi="Times New Roman" w:cs="Times New Roman"/>
          <w:sz w:val="24"/>
          <w:szCs w:val="24"/>
          <w:lang w:val="en-US"/>
        </w:rPr>
        <w:t>ed</w:t>
      </w:r>
      <w:r w:rsidR="00222188" w:rsidRPr="00CC0C0C">
        <w:rPr>
          <w:rFonts w:ascii="Times New Roman" w:hAnsi="Times New Roman" w:cs="Times New Roman"/>
          <w:sz w:val="24"/>
          <w:szCs w:val="24"/>
          <w:lang w:val="en-US"/>
        </w:rPr>
        <w:t xml:space="preserve"> the participant out of the cubicle to the list participants had to sign for course credits in exchange for participation in the experiment. </w:t>
      </w:r>
      <w:r w:rsidR="00A14090" w:rsidRPr="00CC0C0C">
        <w:rPr>
          <w:rFonts w:ascii="Times New Roman" w:hAnsi="Times New Roman" w:cs="Times New Roman"/>
          <w:sz w:val="24"/>
          <w:szCs w:val="24"/>
          <w:lang w:val="en-US"/>
        </w:rPr>
        <w:t>Pretending to look for the list</w:t>
      </w:r>
      <w:r w:rsidR="00C87BA8" w:rsidRPr="00CC0C0C">
        <w:rPr>
          <w:rFonts w:ascii="Times New Roman" w:hAnsi="Times New Roman" w:cs="Times New Roman"/>
          <w:sz w:val="24"/>
          <w:szCs w:val="24"/>
          <w:lang w:val="en-US"/>
        </w:rPr>
        <w:t xml:space="preserve"> the participant</w:t>
      </w:r>
      <w:r w:rsidR="00A14090" w:rsidRPr="00CC0C0C">
        <w:rPr>
          <w:rFonts w:ascii="Times New Roman" w:hAnsi="Times New Roman" w:cs="Times New Roman"/>
          <w:sz w:val="24"/>
          <w:szCs w:val="24"/>
          <w:lang w:val="en-US"/>
        </w:rPr>
        <w:t xml:space="preserve"> had to sign</w:t>
      </w:r>
      <w:r w:rsidR="00C87BA8" w:rsidRPr="00CC0C0C">
        <w:rPr>
          <w:rFonts w:ascii="Times New Roman" w:hAnsi="Times New Roman" w:cs="Times New Roman"/>
          <w:sz w:val="24"/>
          <w:szCs w:val="24"/>
          <w:lang w:val="en-US"/>
        </w:rPr>
        <w:t xml:space="preserve">, </w:t>
      </w:r>
      <w:r w:rsidR="00C87BA8" w:rsidRPr="00CC0C0C">
        <w:rPr>
          <w:rFonts w:ascii="Times New Roman" w:hAnsi="Times New Roman" w:cs="Times New Roman"/>
          <w:sz w:val="24"/>
          <w:szCs w:val="24"/>
          <w:lang w:val="en-US"/>
        </w:rPr>
        <w:lastRenderedPageBreak/>
        <w:t xml:space="preserve">the experimenter knocked over a plastic cup filled with twenty pencils. The cup was standing on a pile of paper on the edge of the table, and was knocked over by pushing the participant list against the pile of paper the cup was standing on. This procedure was carefully designed to avoid direct contact between the experimenter and the </w:t>
      </w:r>
      <w:r w:rsidR="003A3BD4" w:rsidRPr="00CC0C0C">
        <w:rPr>
          <w:rFonts w:ascii="Times New Roman" w:hAnsi="Times New Roman" w:cs="Times New Roman"/>
          <w:sz w:val="24"/>
          <w:szCs w:val="24"/>
          <w:lang w:val="en-US"/>
        </w:rPr>
        <w:t>cup, making the dropping of the pencils</w:t>
      </w:r>
      <w:r w:rsidR="00C87BA8" w:rsidRPr="00CC0C0C">
        <w:rPr>
          <w:rFonts w:ascii="Times New Roman" w:hAnsi="Times New Roman" w:cs="Times New Roman"/>
          <w:sz w:val="24"/>
          <w:szCs w:val="24"/>
          <w:lang w:val="en-US"/>
        </w:rPr>
        <w:t xml:space="preserve"> less suspicious. With the pencils on the ground, the experimenter waited until the participant started picking them up. If the participant did not react to the pencils, the experimenter started slowly picking them up one by one</w:t>
      </w:r>
      <w:r w:rsidR="0021266E" w:rsidRPr="00CC0C0C">
        <w:rPr>
          <w:rFonts w:ascii="Times New Roman" w:hAnsi="Times New Roman" w:cs="Times New Roman"/>
          <w:sz w:val="24"/>
          <w:szCs w:val="24"/>
          <w:lang w:val="en-US"/>
        </w:rPr>
        <w:t xml:space="preserve"> to provide an opportunity for the participant to help. If after five pencils the participant did not help, the rest of the pencils was picked up at a normal pace.</w:t>
      </w:r>
      <w:r w:rsidR="00C87BA8" w:rsidRPr="00CC0C0C">
        <w:rPr>
          <w:rFonts w:ascii="Times New Roman" w:hAnsi="Times New Roman" w:cs="Times New Roman"/>
          <w:sz w:val="24"/>
          <w:szCs w:val="24"/>
          <w:lang w:val="en-US"/>
        </w:rPr>
        <w:t xml:space="preserve"> </w:t>
      </w:r>
      <w:r w:rsidR="0021266E" w:rsidRPr="00CC0C0C">
        <w:rPr>
          <w:rFonts w:ascii="Times New Roman" w:hAnsi="Times New Roman" w:cs="Times New Roman"/>
          <w:sz w:val="24"/>
          <w:szCs w:val="24"/>
          <w:lang w:val="en-US"/>
        </w:rPr>
        <w:t>The pencils picked up by the participant were counted and served as the dependent variable of prosocial behavior.</w:t>
      </w:r>
      <w:r w:rsidR="00222188" w:rsidRPr="00CC0C0C">
        <w:rPr>
          <w:rFonts w:ascii="Times New Roman" w:hAnsi="Times New Roman" w:cs="Times New Roman"/>
          <w:sz w:val="24"/>
          <w:szCs w:val="24"/>
          <w:lang w:val="en-US"/>
        </w:rPr>
        <w:t xml:space="preserve"> </w:t>
      </w:r>
      <w:r w:rsidR="00E7548D" w:rsidRPr="00CC0C0C">
        <w:rPr>
          <w:rFonts w:ascii="Times New Roman" w:hAnsi="Times New Roman" w:cs="Times New Roman"/>
          <w:sz w:val="24"/>
          <w:szCs w:val="24"/>
          <w:lang w:val="en-US"/>
        </w:rPr>
        <w:t xml:space="preserve">Afterwards, participants were thanked for their participation and </w:t>
      </w:r>
      <w:r w:rsidR="0021266E" w:rsidRPr="00CC0C0C">
        <w:rPr>
          <w:rFonts w:ascii="Times New Roman" w:hAnsi="Times New Roman" w:cs="Times New Roman"/>
          <w:sz w:val="24"/>
          <w:szCs w:val="24"/>
          <w:lang w:val="en-US"/>
        </w:rPr>
        <w:t xml:space="preserve">asked three questions to check for suspicion (“Did you notice anything suspicious during the experiment, if so what?”, “Do you think something other than specified in the instructions was measured, if so what?” and “Do you have any idea what could have been measured other than specified in the instructions?”). </w:t>
      </w:r>
    </w:p>
    <w:p w:rsidR="003A3BD4" w:rsidRPr="00CC0C0C" w:rsidRDefault="003A3BD4" w:rsidP="003A3BD4">
      <w:pPr>
        <w:spacing w:line="480" w:lineRule="auto"/>
        <w:jc w:val="center"/>
        <w:rPr>
          <w:rFonts w:ascii="Times New Roman" w:hAnsi="Times New Roman" w:cs="Times New Roman"/>
          <w:b/>
          <w:sz w:val="24"/>
          <w:szCs w:val="24"/>
          <w:lang w:val="en-US"/>
        </w:rPr>
      </w:pPr>
      <w:r w:rsidRPr="00CC0C0C">
        <w:rPr>
          <w:rFonts w:ascii="Times New Roman" w:hAnsi="Times New Roman" w:cs="Times New Roman"/>
          <w:b/>
          <w:sz w:val="24"/>
          <w:szCs w:val="24"/>
          <w:lang w:val="en-US"/>
        </w:rPr>
        <w:t>Results</w:t>
      </w:r>
    </w:p>
    <w:p w:rsidR="001B54B3" w:rsidRPr="00CC0C0C" w:rsidRDefault="003C57E8" w:rsidP="00F7627A">
      <w:pPr>
        <w:spacing w:line="480" w:lineRule="auto"/>
        <w:rPr>
          <w:rFonts w:ascii="Times New Roman" w:hAnsi="Times New Roman" w:cs="Times New Roman"/>
          <w:sz w:val="24"/>
          <w:szCs w:val="24"/>
          <w:lang w:val="en-US"/>
        </w:rPr>
      </w:pPr>
      <w:r w:rsidRPr="00CC0C0C">
        <w:rPr>
          <w:rFonts w:ascii="Times New Roman" w:hAnsi="Times New Roman" w:cs="Times New Roman"/>
          <w:i/>
          <w:sz w:val="24"/>
          <w:szCs w:val="24"/>
          <w:lang w:val="en-US"/>
        </w:rPr>
        <w:t>Age and gender</w:t>
      </w:r>
      <w:r w:rsidR="00C54BDC"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51569D" w:rsidRPr="00CC0C0C">
        <w:rPr>
          <w:rFonts w:ascii="Times New Roman" w:hAnsi="Times New Roman" w:cs="Times New Roman"/>
          <w:sz w:val="24"/>
          <w:szCs w:val="24"/>
          <w:lang w:val="en-US"/>
        </w:rPr>
        <w:t>Of the one hundred</w:t>
      </w:r>
      <w:r w:rsidR="00C54BDC" w:rsidRPr="00CC0C0C">
        <w:rPr>
          <w:rFonts w:ascii="Times New Roman" w:hAnsi="Times New Roman" w:cs="Times New Roman"/>
          <w:sz w:val="24"/>
          <w:szCs w:val="24"/>
          <w:lang w:val="en-US"/>
        </w:rPr>
        <w:t xml:space="preserve"> five participants, one participant was excluded from analysis due to an error in dropping the pencils and thirteen more participants were exclude</w:t>
      </w:r>
      <w:r w:rsidR="00E27C70" w:rsidRPr="00CC0C0C">
        <w:rPr>
          <w:rFonts w:ascii="Times New Roman" w:hAnsi="Times New Roman" w:cs="Times New Roman"/>
          <w:sz w:val="24"/>
          <w:szCs w:val="24"/>
          <w:lang w:val="en-US"/>
        </w:rPr>
        <w:t>d due to some kind of suspicion (exclusion did not affect the significance of results in further analyses).</w:t>
      </w:r>
      <w:r w:rsidR="00C54BDC" w:rsidRPr="00CC0C0C">
        <w:rPr>
          <w:rFonts w:ascii="Times New Roman" w:hAnsi="Times New Roman" w:cs="Times New Roman"/>
          <w:sz w:val="24"/>
          <w:szCs w:val="24"/>
          <w:lang w:val="en-US"/>
        </w:rPr>
        <w:t xml:space="preserve"> This resulted into ninety-one  participants (72 female) being included in the analysis, ranging</w:t>
      </w:r>
      <w:r w:rsidR="007A1008" w:rsidRPr="00CC0C0C">
        <w:rPr>
          <w:rFonts w:ascii="Times New Roman" w:hAnsi="Times New Roman" w:cs="Times New Roman"/>
          <w:sz w:val="24"/>
          <w:szCs w:val="24"/>
          <w:lang w:val="en-US"/>
        </w:rPr>
        <w:t xml:space="preserve"> in age</w:t>
      </w:r>
      <w:r w:rsidR="00C54BDC" w:rsidRPr="00CC0C0C">
        <w:rPr>
          <w:rFonts w:ascii="Times New Roman" w:hAnsi="Times New Roman" w:cs="Times New Roman"/>
          <w:sz w:val="24"/>
          <w:szCs w:val="24"/>
          <w:lang w:val="en-US"/>
        </w:rPr>
        <w:t xml:space="preserve"> from 18 to 41 (</w:t>
      </w:r>
      <w:r w:rsidR="00C54BDC" w:rsidRPr="00CC0C0C">
        <w:rPr>
          <w:rFonts w:ascii="Times New Roman" w:hAnsi="Times New Roman" w:cs="Times New Roman"/>
          <w:i/>
          <w:sz w:val="24"/>
          <w:szCs w:val="24"/>
          <w:lang w:val="en-US"/>
        </w:rPr>
        <w:t xml:space="preserve">M </w:t>
      </w:r>
      <w:r w:rsidR="00C54BDC" w:rsidRPr="00CC0C0C">
        <w:rPr>
          <w:rFonts w:ascii="Times New Roman" w:hAnsi="Times New Roman" w:cs="Times New Roman"/>
          <w:sz w:val="24"/>
          <w:szCs w:val="24"/>
          <w:lang w:val="en-US"/>
        </w:rPr>
        <w:t xml:space="preserve">= 19.97, </w:t>
      </w:r>
      <w:r w:rsidR="00C54BDC" w:rsidRPr="00CC0C0C">
        <w:rPr>
          <w:rFonts w:ascii="Times New Roman" w:hAnsi="Times New Roman" w:cs="Times New Roman"/>
          <w:i/>
          <w:sz w:val="24"/>
          <w:szCs w:val="24"/>
          <w:lang w:val="en-US"/>
        </w:rPr>
        <w:t xml:space="preserve">SD </w:t>
      </w:r>
      <w:r w:rsidR="00C54BDC" w:rsidRPr="00CC0C0C">
        <w:rPr>
          <w:rFonts w:ascii="Times New Roman" w:hAnsi="Times New Roman" w:cs="Times New Roman"/>
          <w:sz w:val="24"/>
          <w:szCs w:val="24"/>
          <w:lang w:val="en-US"/>
        </w:rPr>
        <w:t xml:space="preserve">= 3.09). </w:t>
      </w:r>
      <w:r w:rsidR="00212CDB" w:rsidRPr="00CC0C0C">
        <w:rPr>
          <w:rFonts w:ascii="Times New Roman" w:hAnsi="Times New Roman" w:cs="Times New Roman"/>
          <w:sz w:val="24"/>
          <w:szCs w:val="24"/>
          <w:lang w:val="en-US"/>
        </w:rPr>
        <w:t>Neither a</w:t>
      </w:r>
      <w:r w:rsidR="00C54BDC" w:rsidRPr="00CC0C0C">
        <w:rPr>
          <w:rFonts w:ascii="Times New Roman" w:hAnsi="Times New Roman" w:cs="Times New Roman"/>
          <w:sz w:val="24"/>
          <w:szCs w:val="24"/>
          <w:lang w:val="en-US"/>
        </w:rPr>
        <w:t>ge (</w:t>
      </w:r>
      <w:r w:rsidR="00C54BDC" w:rsidRPr="00CC0C0C">
        <w:rPr>
          <w:rFonts w:ascii="Times New Roman" w:hAnsi="Times New Roman" w:cs="Times New Roman"/>
          <w:i/>
          <w:sz w:val="24"/>
          <w:szCs w:val="24"/>
          <w:lang w:val="en-US"/>
        </w:rPr>
        <w:t>r</w:t>
      </w:r>
      <w:r w:rsidR="00EA6C67" w:rsidRPr="00CC0C0C">
        <w:rPr>
          <w:rFonts w:ascii="Times New Roman" w:hAnsi="Times New Roman" w:cs="Times New Roman"/>
          <w:sz w:val="24"/>
          <w:szCs w:val="24"/>
          <w:lang w:val="en-US"/>
        </w:rPr>
        <w:t>(91)</w:t>
      </w:r>
      <w:r w:rsidR="00C54BDC" w:rsidRPr="00CC0C0C">
        <w:rPr>
          <w:rFonts w:ascii="Times New Roman" w:hAnsi="Times New Roman" w:cs="Times New Roman"/>
          <w:i/>
          <w:sz w:val="24"/>
          <w:szCs w:val="24"/>
          <w:lang w:val="en-US"/>
        </w:rPr>
        <w:t xml:space="preserve"> </w:t>
      </w:r>
      <w:r w:rsidR="00C54BDC" w:rsidRPr="00CC0C0C">
        <w:rPr>
          <w:rFonts w:ascii="Times New Roman" w:hAnsi="Times New Roman" w:cs="Times New Roman"/>
          <w:sz w:val="24"/>
          <w:szCs w:val="24"/>
          <w:lang w:val="en-US"/>
        </w:rPr>
        <w:t xml:space="preserve">= </w:t>
      </w:r>
      <w:r w:rsidR="00212CDB" w:rsidRPr="00CC0C0C">
        <w:rPr>
          <w:rFonts w:ascii="Times New Roman" w:hAnsi="Times New Roman" w:cs="Times New Roman"/>
          <w:sz w:val="24"/>
          <w:szCs w:val="24"/>
          <w:lang w:val="en-US"/>
        </w:rPr>
        <w:t>.04</w:t>
      </w:r>
      <w:r w:rsidR="00C54BDC" w:rsidRPr="00CC0C0C">
        <w:rPr>
          <w:rFonts w:ascii="Times New Roman" w:hAnsi="Times New Roman" w:cs="Times New Roman"/>
          <w:sz w:val="24"/>
          <w:szCs w:val="24"/>
          <w:lang w:val="en-US"/>
        </w:rPr>
        <w:t xml:space="preserve">, </w:t>
      </w:r>
      <w:r w:rsidR="00C54BDC" w:rsidRPr="00CC0C0C">
        <w:rPr>
          <w:rFonts w:ascii="Times New Roman" w:hAnsi="Times New Roman" w:cs="Times New Roman"/>
          <w:i/>
          <w:sz w:val="24"/>
          <w:szCs w:val="24"/>
          <w:lang w:val="en-US"/>
        </w:rPr>
        <w:t>p</w:t>
      </w:r>
      <w:r w:rsidR="00C54BDC" w:rsidRPr="00CC0C0C">
        <w:rPr>
          <w:rFonts w:ascii="Times New Roman" w:hAnsi="Times New Roman" w:cs="Times New Roman"/>
          <w:sz w:val="24"/>
          <w:szCs w:val="24"/>
          <w:lang w:val="en-US"/>
        </w:rPr>
        <w:t xml:space="preserve"> = </w:t>
      </w:r>
      <w:r w:rsidR="00212CDB" w:rsidRPr="00CC0C0C">
        <w:rPr>
          <w:rFonts w:ascii="Times New Roman" w:hAnsi="Times New Roman" w:cs="Times New Roman"/>
          <w:sz w:val="24"/>
          <w:szCs w:val="24"/>
          <w:lang w:val="en-US"/>
        </w:rPr>
        <w:t>.71) nor whether a participant was female (</w:t>
      </w:r>
      <w:r w:rsidR="00212CDB" w:rsidRPr="00CC0C0C">
        <w:rPr>
          <w:rFonts w:ascii="Times New Roman" w:hAnsi="Times New Roman" w:cs="Times New Roman"/>
          <w:i/>
          <w:sz w:val="24"/>
          <w:szCs w:val="24"/>
          <w:lang w:val="en-US"/>
        </w:rPr>
        <w:t>M</w:t>
      </w:r>
      <w:r w:rsidR="00212CDB" w:rsidRPr="00CC0C0C">
        <w:rPr>
          <w:rFonts w:ascii="Times New Roman" w:hAnsi="Times New Roman" w:cs="Times New Roman"/>
          <w:sz w:val="24"/>
          <w:szCs w:val="24"/>
          <w:lang w:val="en-US"/>
        </w:rPr>
        <w:t xml:space="preserve"> = 10.95, </w:t>
      </w:r>
      <w:r w:rsidR="00212CDB" w:rsidRPr="00CC0C0C">
        <w:rPr>
          <w:rFonts w:ascii="Times New Roman" w:hAnsi="Times New Roman" w:cs="Times New Roman"/>
          <w:i/>
          <w:sz w:val="24"/>
          <w:szCs w:val="24"/>
          <w:lang w:val="en-US"/>
        </w:rPr>
        <w:t xml:space="preserve">SD </w:t>
      </w:r>
      <w:r w:rsidR="00212CDB" w:rsidRPr="00CC0C0C">
        <w:rPr>
          <w:rFonts w:ascii="Times New Roman" w:hAnsi="Times New Roman" w:cs="Times New Roman"/>
          <w:sz w:val="24"/>
          <w:szCs w:val="24"/>
          <w:lang w:val="en-US"/>
        </w:rPr>
        <w:t>= 6.66) or male (</w:t>
      </w:r>
      <w:r w:rsidR="00212CDB" w:rsidRPr="00CC0C0C">
        <w:rPr>
          <w:rFonts w:ascii="Times New Roman" w:hAnsi="Times New Roman" w:cs="Times New Roman"/>
          <w:i/>
          <w:sz w:val="24"/>
          <w:szCs w:val="24"/>
          <w:lang w:val="en-US"/>
        </w:rPr>
        <w:t xml:space="preserve">M </w:t>
      </w:r>
      <w:r w:rsidR="00212CDB" w:rsidRPr="00CC0C0C">
        <w:rPr>
          <w:rFonts w:ascii="Times New Roman" w:hAnsi="Times New Roman" w:cs="Times New Roman"/>
          <w:sz w:val="24"/>
          <w:szCs w:val="24"/>
          <w:lang w:val="en-US"/>
        </w:rPr>
        <w:t xml:space="preserve">= 11.58, </w:t>
      </w:r>
      <w:r w:rsidR="00212CDB" w:rsidRPr="00CC0C0C">
        <w:rPr>
          <w:rFonts w:ascii="Times New Roman" w:hAnsi="Times New Roman" w:cs="Times New Roman"/>
          <w:i/>
          <w:sz w:val="24"/>
          <w:szCs w:val="24"/>
          <w:lang w:val="en-US"/>
        </w:rPr>
        <w:t>SD</w:t>
      </w:r>
      <w:r w:rsidR="00212CDB" w:rsidRPr="00CC0C0C">
        <w:rPr>
          <w:rFonts w:ascii="Times New Roman" w:hAnsi="Times New Roman" w:cs="Times New Roman"/>
          <w:sz w:val="24"/>
          <w:szCs w:val="24"/>
          <w:lang w:val="en-US"/>
        </w:rPr>
        <w:t xml:space="preserve"> = 6.52) </w:t>
      </w:r>
      <w:r w:rsidR="00212CDB" w:rsidRPr="00CC0C0C">
        <w:rPr>
          <w:rFonts w:ascii="Times New Roman" w:hAnsi="Times New Roman" w:cs="Times New Roman"/>
          <w:i/>
          <w:sz w:val="24"/>
          <w:szCs w:val="24"/>
          <w:lang w:val="en-US"/>
        </w:rPr>
        <w:t>t</w:t>
      </w:r>
      <w:r w:rsidR="00EE56B9" w:rsidRPr="00CC0C0C">
        <w:rPr>
          <w:rFonts w:ascii="Times New Roman" w:hAnsi="Times New Roman" w:cs="Times New Roman"/>
          <w:sz w:val="24"/>
          <w:szCs w:val="24"/>
          <w:lang w:val="en-US"/>
        </w:rPr>
        <w:t>(</w:t>
      </w:r>
      <w:r w:rsidR="00212CDB" w:rsidRPr="00CC0C0C">
        <w:rPr>
          <w:rFonts w:ascii="Times New Roman" w:hAnsi="Times New Roman" w:cs="Times New Roman"/>
          <w:sz w:val="24"/>
          <w:szCs w:val="24"/>
          <w:lang w:val="en-US"/>
        </w:rPr>
        <w:t>8</w:t>
      </w:r>
      <w:r w:rsidR="00EE56B9" w:rsidRPr="00CC0C0C">
        <w:rPr>
          <w:rFonts w:ascii="Times New Roman" w:hAnsi="Times New Roman" w:cs="Times New Roman"/>
          <w:sz w:val="24"/>
          <w:szCs w:val="24"/>
          <w:lang w:val="en-US"/>
        </w:rPr>
        <w:t>9</w:t>
      </w:r>
      <w:r w:rsidR="00212CDB" w:rsidRPr="00CC0C0C">
        <w:rPr>
          <w:rFonts w:ascii="Times New Roman" w:hAnsi="Times New Roman" w:cs="Times New Roman"/>
          <w:sz w:val="24"/>
          <w:szCs w:val="24"/>
          <w:lang w:val="en-US"/>
        </w:rPr>
        <w:t>)</w:t>
      </w:r>
      <w:r w:rsidR="00212CDB" w:rsidRPr="00CC0C0C">
        <w:rPr>
          <w:rFonts w:ascii="Times New Roman" w:hAnsi="Times New Roman" w:cs="Times New Roman"/>
          <w:i/>
          <w:sz w:val="24"/>
          <w:szCs w:val="24"/>
          <w:lang w:val="en-US"/>
        </w:rPr>
        <w:t xml:space="preserve"> = </w:t>
      </w:r>
      <w:r w:rsidR="00212CDB" w:rsidRPr="00CC0C0C">
        <w:rPr>
          <w:rFonts w:ascii="Times New Roman" w:hAnsi="Times New Roman" w:cs="Times New Roman"/>
          <w:sz w:val="24"/>
          <w:szCs w:val="24"/>
          <w:lang w:val="en-US"/>
        </w:rPr>
        <w:t xml:space="preserve">-.376, </w:t>
      </w:r>
      <w:r w:rsidR="00212CDB" w:rsidRPr="00CC0C0C">
        <w:rPr>
          <w:rFonts w:ascii="Times New Roman" w:hAnsi="Times New Roman" w:cs="Times New Roman"/>
          <w:i/>
          <w:sz w:val="24"/>
          <w:szCs w:val="24"/>
          <w:lang w:val="en-US"/>
        </w:rPr>
        <w:t xml:space="preserve">p = </w:t>
      </w:r>
      <w:r w:rsidR="00BB4E65">
        <w:rPr>
          <w:rFonts w:ascii="Times New Roman" w:hAnsi="Times New Roman" w:cs="Times New Roman"/>
          <w:sz w:val="24"/>
          <w:szCs w:val="24"/>
          <w:lang w:val="en-US"/>
        </w:rPr>
        <w:t>.71,</w:t>
      </w:r>
      <w:r w:rsidR="007A1008" w:rsidRPr="00CC0C0C">
        <w:rPr>
          <w:rFonts w:ascii="Times New Roman" w:hAnsi="Times New Roman" w:cs="Times New Roman"/>
          <w:sz w:val="24"/>
          <w:szCs w:val="24"/>
          <w:lang w:val="en-US"/>
        </w:rPr>
        <w:t xml:space="preserve"> </w:t>
      </w:r>
      <w:r w:rsidR="00212CDB" w:rsidRPr="00CC0C0C">
        <w:rPr>
          <w:rFonts w:ascii="Times New Roman" w:hAnsi="Times New Roman" w:cs="Times New Roman"/>
          <w:sz w:val="24"/>
          <w:szCs w:val="24"/>
          <w:lang w:val="en-US"/>
        </w:rPr>
        <w:t xml:space="preserve">related </w:t>
      </w:r>
      <w:r w:rsidR="00BB4E65">
        <w:rPr>
          <w:rFonts w:ascii="Times New Roman" w:hAnsi="Times New Roman" w:cs="Times New Roman"/>
          <w:sz w:val="24"/>
          <w:szCs w:val="24"/>
          <w:lang w:val="en-US"/>
        </w:rPr>
        <w:t xml:space="preserve">significantly </w:t>
      </w:r>
      <w:r w:rsidR="00212CDB" w:rsidRPr="00CC0C0C">
        <w:rPr>
          <w:rFonts w:ascii="Times New Roman" w:hAnsi="Times New Roman" w:cs="Times New Roman"/>
          <w:sz w:val="24"/>
          <w:szCs w:val="24"/>
          <w:lang w:val="en-US"/>
        </w:rPr>
        <w:t>to the number of pencils picked up</w:t>
      </w:r>
      <w:r w:rsidR="007A1008" w:rsidRPr="00CC0C0C">
        <w:rPr>
          <w:rFonts w:ascii="Times New Roman" w:hAnsi="Times New Roman" w:cs="Times New Roman"/>
          <w:sz w:val="24"/>
          <w:szCs w:val="24"/>
          <w:lang w:val="en-US"/>
        </w:rPr>
        <w:t xml:space="preserve"> by participants</w:t>
      </w:r>
      <w:r w:rsidR="00212CDB" w:rsidRPr="00CC0C0C">
        <w:rPr>
          <w:rFonts w:ascii="Times New Roman" w:hAnsi="Times New Roman" w:cs="Times New Roman"/>
          <w:sz w:val="24"/>
          <w:szCs w:val="24"/>
          <w:lang w:val="en-US"/>
        </w:rPr>
        <w:t xml:space="preserve">. </w:t>
      </w:r>
      <w:r w:rsidR="007A1008" w:rsidRPr="00CC0C0C">
        <w:rPr>
          <w:rFonts w:ascii="Times New Roman" w:hAnsi="Times New Roman" w:cs="Times New Roman"/>
          <w:sz w:val="24"/>
          <w:szCs w:val="24"/>
          <w:lang w:val="en-US"/>
        </w:rPr>
        <w:t>Therefore age and gender were not included as covariates in further analyses.</w:t>
      </w:r>
      <w:r w:rsidR="007A1008" w:rsidRPr="00CC0C0C">
        <w:rPr>
          <w:rFonts w:ascii="Times New Roman" w:hAnsi="Times New Roman" w:cs="Times New Roman"/>
          <w:sz w:val="24"/>
          <w:szCs w:val="24"/>
          <w:lang w:val="en-US"/>
        </w:rPr>
        <w:tab/>
      </w:r>
    </w:p>
    <w:p w:rsidR="00E55782" w:rsidRPr="00CC0C0C" w:rsidRDefault="003C57E8" w:rsidP="00F7627A">
      <w:pPr>
        <w:spacing w:line="480" w:lineRule="auto"/>
        <w:rPr>
          <w:rFonts w:ascii="Times New Roman" w:hAnsi="Times New Roman"/>
          <w:sz w:val="24"/>
          <w:szCs w:val="24"/>
          <w:lang w:val="en-US"/>
        </w:rPr>
      </w:pPr>
      <w:r w:rsidRPr="00CC0C0C">
        <w:rPr>
          <w:rFonts w:ascii="Times New Roman" w:hAnsi="Times New Roman" w:cs="Times New Roman"/>
          <w:i/>
          <w:sz w:val="24"/>
          <w:szCs w:val="24"/>
          <w:lang w:val="en-US"/>
        </w:rPr>
        <w:lastRenderedPageBreak/>
        <w:t>Reliabilities</w:t>
      </w:r>
      <w:r w:rsidR="001B54B3" w:rsidRPr="00CC0C0C">
        <w:rPr>
          <w:rFonts w:ascii="Times New Roman" w:hAnsi="Times New Roman" w:cs="Times New Roman"/>
          <w:i/>
          <w:sz w:val="24"/>
          <w:szCs w:val="24"/>
          <w:lang w:val="en-US"/>
        </w:rPr>
        <w:t xml:space="preserve"> of covariates before the manipulation</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7A1008" w:rsidRPr="00CC0C0C">
        <w:rPr>
          <w:rFonts w:ascii="Times New Roman" w:hAnsi="Times New Roman" w:cs="Times New Roman"/>
          <w:sz w:val="24"/>
          <w:szCs w:val="24"/>
          <w:lang w:val="en-US"/>
        </w:rPr>
        <w:t xml:space="preserve">Personality was measured using a Dutch translation of the NEO-FFI measuring extraversion, neuroticism, agreeableness, conscientiousness and openness. </w:t>
      </w:r>
      <w:r w:rsidR="009A6474" w:rsidRPr="00CC0C0C">
        <w:rPr>
          <w:rFonts w:ascii="Times New Roman" w:hAnsi="Times New Roman" w:cs="Times New Roman"/>
          <w:sz w:val="24"/>
          <w:szCs w:val="24"/>
          <w:lang w:val="en-US"/>
        </w:rPr>
        <w:t>Four of five subsc</w:t>
      </w:r>
      <w:r w:rsidR="006A31D4" w:rsidRPr="00CC0C0C">
        <w:rPr>
          <w:rFonts w:ascii="Times New Roman" w:hAnsi="Times New Roman" w:cs="Times New Roman"/>
          <w:sz w:val="24"/>
          <w:szCs w:val="24"/>
          <w:lang w:val="en-US"/>
        </w:rPr>
        <w:t>ales consisted of twelve items, three of which with</w:t>
      </w:r>
      <w:r w:rsidR="009A6474" w:rsidRPr="00CC0C0C">
        <w:rPr>
          <w:rFonts w:ascii="Times New Roman" w:hAnsi="Times New Roman" w:cs="Times New Roman"/>
          <w:sz w:val="24"/>
          <w:szCs w:val="24"/>
          <w:lang w:val="en-US"/>
        </w:rPr>
        <w:t xml:space="preserve"> decent internal consistency</w:t>
      </w:r>
      <w:r w:rsidR="006A31D4" w:rsidRPr="00CC0C0C">
        <w:rPr>
          <w:rFonts w:ascii="Times New Roman" w:hAnsi="Times New Roman" w:cs="Times New Roman"/>
          <w:sz w:val="24"/>
          <w:szCs w:val="24"/>
          <w:lang w:val="en-US"/>
        </w:rPr>
        <w:t xml:space="preserve"> including</w:t>
      </w:r>
      <w:r w:rsidR="009A6474" w:rsidRPr="00CC0C0C">
        <w:rPr>
          <w:rFonts w:ascii="Times New Roman" w:hAnsi="Times New Roman" w:cs="Times New Roman"/>
          <w:sz w:val="24"/>
          <w:szCs w:val="24"/>
          <w:lang w:val="en-US"/>
        </w:rPr>
        <w:t xml:space="preserve"> extraversion </w:t>
      </w:r>
      <w:r w:rsidR="009A6474" w:rsidRPr="00CC0C0C">
        <w:rPr>
          <w:rFonts w:ascii="Times New Roman" w:hAnsi="Times New Roman"/>
          <w:sz w:val="24"/>
          <w:szCs w:val="24"/>
          <w:lang w:val="en-US"/>
        </w:rPr>
        <w:t>(</w:t>
      </w:r>
      <w:r w:rsidR="009A6474" w:rsidRPr="00CC0C0C">
        <w:rPr>
          <w:rFonts w:ascii="Times New Roman" w:hAnsi="Times New Roman"/>
          <w:sz w:val="24"/>
          <w:szCs w:val="24"/>
        </w:rPr>
        <w:t>α</w:t>
      </w:r>
      <w:r w:rsidR="009A6474" w:rsidRPr="00CC0C0C">
        <w:rPr>
          <w:rFonts w:ascii="Times New Roman" w:hAnsi="Times New Roman"/>
          <w:sz w:val="24"/>
          <w:szCs w:val="24"/>
          <w:lang w:val="en-US"/>
        </w:rPr>
        <w:t xml:space="preserve"> = .80), neuroticism (</w:t>
      </w:r>
      <w:r w:rsidR="009A6474" w:rsidRPr="00CC0C0C">
        <w:rPr>
          <w:rFonts w:ascii="Times New Roman" w:hAnsi="Times New Roman"/>
          <w:sz w:val="24"/>
          <w:szCs w:val="24"/>
        </w:rPr>
        <w:t>α</w:t>
      </w:r>
      <w:r w:rsidR="009A6474" w:rsidRPr="00CC0C0C">
        <w:rPr>
          <w:rFonts w:ascii="Times New Roman" w:hAnsi="Times New Roman"/>
          <w:sz w:val="24"/>
          <w:szCs w:val="24"/>
          <w:lang w:val="en-US"/>
        </w:rPr>
        <w:t xml:space="preserve"> = .88), </w:t>
      </w:r>
      <w:r w:rsidR="006A31D4" w:rsidRPr="00CC0C0C">
        <w:rPr>
          <w:rFonts w:ascii="Times New Roman" w:hAnsi="Times New Roman"/>
          <w:sz w:val="24"/>
          <w:szCs w:val="24"/>
          <w:lang w:val="en-US"/>
        </w:rPr>
        <w:t xml:space="preserve">and </w:t>
      </w:r>
      <w:r w:rsidR="009A6474" w:rsidRPr="00CC0C0C">
        <w:rPr>
          <w:rFonts w:ascii="Times New Roman" w:hAnsi="Times New Roman"/>
          <w:sz w:val="24"/>
          <w:szCs w:val="24"/>
          <w:lang w:val="en-US"/>
        </w:rPr>
        <w:t>conscientiousness (</w:t>
      </w:r>
      <w:r w:rsidR="009A6474" w:rsidRPr="00CC0C0C">
        <w:rPr>
          <w:rFonts w:ascii="Times New Roman" w:hAnsi="Times New Roman"/>
          <w:sz w:val="24"/>
          <w:szCs w:val="24"/>
        </w:rPr>
        <w:t>α</w:t>
      </w:r>
      <w:r w:rsidR="009A6474" w:rsidRPr="00CC0C0C">
        <w:rPr>
          <w:rFonts w:ascii="Times New Roman" w:hAnsi="Times New Roman"/>
          <w:sz w:val="24"/>
          <w:szCs w:val="24"/>
          <w:lang w:val="en-US"/>
        </w:rPr>
        <w:t xml:space="preserve"> = .85)</w:t>
      </w:r>
      <w:r w:rsidR="006A31D4" w:rsidRPr="00CC0C0C">
        <w:rPr>
          <w:rFonts w:ascii="Times New Roman" w:hAnsi="Times New Roman"/>
          <w:sz w:val="24"/>
          <w:szCs w:val="24"/>
          <w:lang w:val="en-US"/>
        </w:rPr>
        <w:t>. The fourth twelve item scale was</w:t>
      </w:r>
      <w:r w:rsidR="009A6474" w:rsidRPr="00CC0C0C">
        <w:rPr>
          <w:rFonts w:ascii="Times New Roman" w:hAnsi="Times New Roman"/>
          <w:sz w:val="24"/>
          <w:szCs w:val="24"/>
          <w:lang w:val="en-US"/>
        </w:rPr>
        <w:t xml:space="preserve"> agreeableness</w:t>
      </w:r>
      <w:r w:rsidR="006A31D4" w:rsidRPr="00CC0C0C">
        <w:rPr>
          <w:rFonts w:ascii="Times New Roman" w:hAnsi="Times New Roman"/>
          <w:sz w:val="24"/>
          <w:szCs w:val="24"/>
          <w:lang w:val="en-US"/>
        </w:rPr>
        <w:t>, which showed the lowest reliability of all five scales</w:t>
      </w:r>
      <w:r w:rsidR="009A6474" w:rsidRPr="00CC0C0C">
        <w:rPr>
          <w:rFonts w:ascii="Times New Roman" w:hAnsi="Times New Roman"/>
          <w:sz w:val="24"/>
          <w:szCs w:val="24"/>
          <w:lang w:val="en-US"/>
        </w:rPr>
        <w:t xml:space="preserve"> (</w:t>
      </w:r>
      <w:r w:rsidR="009A6474" w:rsidRPr="00CC0C0C">
        <w:rPr>
          <w:rFonts w:ascii="Times New Roman" w:hAnsi="Times New Roman"/>
          <w:sz w:val="24"/>
          <w:szCs w:val="24"/>
        </w:rPr>
        <w:t>α</w:t>
      </w:r>
      <w:r w:rsidR="009A6474" w:rsidRPr="00CC0C0C">
        <w:rPr>
          <w:rFonts w:ascii="Times New Roman" w:hAnsi="Times New Roman"/>
          <w:sz w:val="24"/>
          <w:szCs w:val="24"/>
          <w:lang w:val="en-US"/>
        </w:rPr>
        <w:t xml:space="preserve"> = .66). The fifth subscale, openness, consisted of 10 items </w:t>
      </w:r>
      <w:r w:rsidR="006A31D4" w:rsidRPr="00CC0C0C">
        <w:rPr>
          <w:rFonts w:ascii="Times New Roman" w:hAnsi="Times New Roman"/>
          <w:sz w:val="24"/>
          <w:szCs w:val="24"/>
          <w:lang w:val="en-US"/>
        </w:rPr>
        <w:t>with a decent reliability (</w:t>
      </w:r>
      <w:r w:rsidR="006A31D4" w:rsidRPr="00CC0C0C">
        <w:rPr>
          <w:rFonts w:ascii="Times New Roman" w:hAnsi="Times New Roman"/>
          <w:sz w:val="24"/>
          <w:szCs w:val="24"/>
        </w:rPr>
        <w:t>α</w:t>
      </w:r>
      <w:r w:rsidR="006A31D4" w:rsidRPr="00CC0C0C">
        <w:rPr>
          <w:rFonts w:ascii="Times New Roman" w:hAnsi="Times New Roman"/>
          <w:sz w:val="24"/>
          <w:szCs w:val="24"/>
          <w:lang w:val="en-US"/>
        </w:rPr>
        <w:t xml:space="preserve"> = .77). Given these reliabilities, </w:t>
      </w:r>
      <w:r w:rsidR="00324FE9" w:rsidRPr="00CC0C0C">
        <w:rPr>
          <w:rFonts w:ascii="Times New Roman" w:hAnsi="Times New Roman"/>
          <w:sz w:val="24"/>
          <w:szCs w:val="24"/>
          <w:lang w:val="en-US"/>
        </w:rPr>
        <w:t xml:space="preserve">scores on all </w:t>
      </w:r>
      <w:r w:rsidR="006A31D4" w:rsidRPr="00CC0C0C">
        <w:rPr>
          <w:rFonts w:ascii="Times New Roman" w:hAnsi="Times New Roman"/>
          <w:sz w:val="24"/>
          <w:szCs w:val="24"/>
          <w:lang w:val="en-US"/>
        </w:rPr>
        <w:t>of the big five traits were included as possible covariates in further analyses</w:t>
      </w:r>
      <w:r w:rsidR="00786C44" w:rsidRPr="00CC0C0C">
        <w:rPr>
          <w:rFonts w:ascii="Times New Roman" w:hAnsi="Times New Roman"/>
          <w:sz w:val="24"/>
          <w:szCs w:val="24"/>
          <w:lang w:val="en-US"/>
        </w:rPr>
        <w:t>.</w:t>
      </w:r>
      <w:r w:rsidR="00AB46A7" w:rsidRPr="00CC0C0C">
        <w:rPr>
          <w:rFonts w:ascii="Times New Roman" w:hAnsi="Times New Roman"/>
          <w:sz w:val="24"/>
          <w:szCs w:val="24"/>
          <w:lang w:val="en-US"/>
        </w:rPr>
        <w:tab/>
      </w:r>
      <w:r w:rsidR="00AB46A7" w:rsidRPr="00CC0C0C">
        <w:rPr>
          <w:rFonts w:ascii="Times New Roman" w:hAnsi="Times New Roman"/>
          <w:sz w:val="24"/>
          <w:szCs w:val="24"/>
          <w:lang w:val="en-US"/>
        </w:rPr>
        <w:tab/>
      </w:r>
      <w:r w:rsidR="00AB46A7" w:rsidRPr="00CC0C0C">
        <w:rPr>
          <w:rFonts w:ascii="Times New Roman" w:hAnsi="Times New Roman"/>
          <w:sz w:val="24"/>
          <w:szCs w:val="24"/>
          <w:lang w:val="en-US"/>
        </w:rPr>
        <w:tab/>
      </w:r>
      <w:r w:rsidR="00AB46A7" w:rsidRPr="00CC0C0C">
        <w:rPr>
          <w:rFonts w:ascii="Times New Roman" w:hAnsi="Times New Roman"/>
          <w:sz w:val="24"/>
          <w:szCs w:val="24"/>
          <w:lang w:val="en-US"/>
        </w:rPr>
        <w:tab/>
      </w:r>
      <w:r w:rsidR="00AB46A7" w:rsidRPr="00CC0C0C">
        <w:rPr>
          <w:rFonts w:ascii="Times New Roman" w:hAnsi="Times New Roman"/>
          <w:sz w:val="24"/>
          <w:szCs w:val="24"/>
          <w:lang w:val="en-US"/>
        </w:rPr>
        <w:tab/>
      </w:r>
      <w:r w:rsidR="00EA6C67" w:rsidRPr="00CC0C0C">
        <w:rPr>
          <w:rFonts w:ascii="Times New Roman" w:hAnsi="Times New Roman"/>
          <w:sz w:val="24"/>
          <w:szCs w:val="24"/>
          <w:lang w:val="en-US"/>
        </w:rPr>
        <w:tab/>
      </w:r>
      <w:r w:rsidR="00EA6C67" w:rsidRPr="00CC0C0C">
        <w:rPr>
          <w:rFonts w:ascii="Times New Roman" w:hAnsi="Times New Roman"/>
          <w:sz w:val="24"/>
          <w:szCs w:val="24"/>
          <w:lang w:val="en-US"/>
        </w:rPr>
        <w:tab/>
      </w:r>
      <w:r w:rsidR="00EA6C67" w:rsidRPr="00CC0C0C">
        <w:rPr>
          <w:rFonts w:ascii="Times New Roman" w:hAnsi="Times New Roman"/>
          <w:sz w:val="24"/>
          <w:szCs w:val="24"/>
          <w:lang w:val="en-US"/>
        </w:rPr>
        <w:tab/>
      </w:r>
      <w:r w:rsidR="00EA6C67" w:rsidRPr="00CC0C0C">
        <w:rPr>
          <w:rFonts w:ascii="Times New Roman" w:hAnsi="Times New Roman"/>
          <w:sz w:val="24"/>
          <w:szCs w:val="24"/>
          <w:lang w:val="en-US"/>
        </w:rPr>
        <w:tab/>
      </w:r>
      <w:r w:rsidR="001B54B3" w:rsidRPr="00CC0C0C">
        <w:rPr>
          <w:rFonts w:ascii="Times New Roman" w:hAnsi="Times New Roman"/>
          <w:sz w:val="24"/>
          <w:szCs w:val="24"/>
          <w:lang w:val="en-US"/>
        </w:rPr>
        <w:t xml:space="preserve">Subsequently, </w:t>
      </w:r>
      <w:r w:rsidR="00AB46A7" w:rsidRPr="00CC0C0C">
        <w:rPr>
          <w:rFonts w:ascii="Times New Roman" w:hAnsi="Times New Roman"/>
          <w:sz w:val="24"/>
          <w:szCs w:val="24"/>
          <w:lang w:val="en-US"/>
        </w:rPr>
        <w:t xml:space="preserve"> attitudes towards equity and affirmative action</w:t>
      </w:r>
      <w:r w:rsidR="001B54B3" w:rsidRPr="00CC0C0C">
        <w:rPr>
          <w:rFonts w:ascii="Times New Roman" w:hAnsi="Times New Roman"/>
          <w:sz w:val="24"/>
          <w:szCs w:val="24"/>
          <w:lang w:val="en-US"/>
        </w:rPr>
        <w:t xml:space="preserve"> were measured</w:t>
      </w:r>
      <w:r w:rsidR="00AB46A7" w:rsidRPr="00CC0C0C">
        <w:rPr>
          <w:rFonts w:ascii="Times New Roman" w:hAnsi="Times New Roman"/>
          <w:sz w:val="24"/>
          <w:szCs w:val="24"/>
          <w:lang w:val="en-US"/>
        </w:rPr>
        <w:t>. Since these constructs were measured using self-constructed scales a principal components analysis</w:t>
      </w:r>
      <w:r w:rsidR="00EA6C67" w:rsidRPr="00CC0C0C">
        <w:rPr>
          <w:rFonts w:ascii="Times New Roman" w:hAnsi="Times New Roman"/>
          <w:sz w:val="24"/>
          <w:szCs w:val="24"/>
          <w:lang w:val="en-US"/>
        </w:rPr>
        <w:t xml:space="preserve"> (PCA)</w:t>
      </w:r>
      <w:r w:rsidR="00AB46A7" w:rsidRPr="00CC0C0C">
        <w:rPr>
          <w:rFonts w:ascii="Times New Roman" w:hAnsi="Times New Roman"/>
          <w:sz w:val="24"/>
          <w:szCs w:val="24"/>
          <w:lang w:val="en-US"/>
        </w:rPr>
        <w:t xml:space="preserve"> was conducted on both scales. For the six items that were part of the attitudes towards equity scale</w:t>
      </w:r>
      <w:r w:rsidR="00324FE9" w:rsidRPr="00CC0C0C">
        <w:rPr>
          <w:rFonts w:ascii="Times New Roman" w:hAnsi="Times New Roman"/>
          <w:sz w:val="24"/>
          <w:szCs w:val="24"/>
          <w:lang w:val="en-US"/>
        </w:rPr>
        <w:t>, PCA</w:t>
      </w:r>
      <w:r w:rsidR="00AB46A7" w:rsidRPr="00CC0C0C">
        <w:rPr>
          <w:rFonts w:ascii="Times New Roman" w:hAnsi="Times New Roman"/>
          <w:sz w:val="24"/>
          <w:szCs w:val="24"/>
          <w:lang w:val="en-US"/>
        </w:rPr>
        <w:t xml:space="preserve"> revealed two factors with eigenvalues</w:t>
      </w:r>
      <w:r w:rsidR="00786C44" w:rsidRPr="00CC0C0C">
        <w:rPr>
          <w:rFonts w:ascii="Times New Roman" w:hAnsi="Times New Roman"/>
          <w:sz w:val="24"/>
          <w:szCs w:val="24"/>
          <w:lang w:val="en-US"/>
        </w:rPr>
        <w:t xml:space="preserve"> of 2.36 (39.41 % of variance explained) and 1.29 (21.58 % of variance explained) respectively, explaining 60.99 percent of variance in total. The internal consistency of this scale was questionable (</w:t>
      </w:r>
      <w:r w:rsidR="00786C44" w:rsidRPr="00CC0C0C">
        <w:rPr>
          <w:rFonts w:ascii="Times New Roman" w:hAnsi="Times New Roman"/>
          <w:sz w:val="24"/>
          <w:szCs w:val="24"/>
        </w:rPr>
        <w:t>α</w:t>
      </w:r>
      <w:r w:rsidR="00786C44" w:rsidRPr="00CC0C0C">
        <w:rPr>
          <w:rFonts w:ascii="Times New Roman" w:hAnsi="Times New Roman"/>
          <w:sz w:val="24"/>
          <w:szCs w:val="24"/>
          <w:lang w:val="en-US"/>
        </w:rPr>
        <w:t xml:space="preserve"> = .</w:t>
      </w:r>
      <w:r w:rsidR="00324FE9" w:rsidRPr="00CC0C0C">
        <w:rPr>
          <w:rFonts w:ascii="Times New Roman" w:hAnsi="Times New Roman"/>
          <w:sz w:val="24"/>
          <w:szCs w:val="24"/>
          <w:lang w:val="en-US"/>
        </w:rPr>
        <w:t>61</w:t>
      </w:r>
      <w:r w:rsidR="00786C44" w:rsidRPr="00CC0C0C">
        <w:rPr>
          <w:rFonts w:ascii="Times New Roman" w:hAnsi="Times New Roman"/>
          <w:sz w:val="24"/>
          <w:szCs w:val="24"/>
          <w:lang w:val="en-US"/>
        </w:rPr>
        <w:t xml:space="preserve">) (Cronbach &amp; Shavelson, 2004). To improve internal consistency the items “I think it is important that people get what they deserve” and “People who do not work for their money do not deserve the money they receive from the government” were removed based on content and </w:t>
      </w:r>
      <w:r w:rsidR="00EA6C67" w:rsidRPr="00CC0C0C">
        <w:rPr>
          <w:rFonts w:ascii="Times New Roman" w:hAnsi="Times New Roman"/>
          <w:sz w:val="24"/>
          <w:szCs w:val="24"/>
          <w:lang w:val="en-US"/>
        </w:rPr>
        <w:t>insufficient loading on components (&lt; .5).  Another PCA on the remaining four items revealed two factors with eigenvalues of 2.19 (54.64 % of variance explained) and 1.12 (27.91 % of variance explained) respectively, explaining 82.54 % of variance in total.</w:t>
      </w:r>
      <w:r w:rsidR="00324FE9" w:rsidRPr="00CC0C0C">
        <w:rPr>
          <w:rFonts w:ascii="Times New Roman" w:hAnsi="Times New Roman"/>
          <w:sz w:val="24"/>
          <w:szCs w:val="24"/>
          <w:lang w:val="en-US"/>
        </w:rPr>
        <w:t xml:space="preserve"> However, since the first factor explained over 50% of variance, the four item scale was kept as such (</w:t>
      </w:r>
      <w:r w:rsidR="00324FE9" w:rsidRPr="00CC0C0C">
        <w:rPr>
          <w:rFonts w:ascii="Times New Roman" w:hAnsi="Times New Roman"/>
          <w:sz w:val="24"/>
          <w:szCs w:val="24"/>
        </w:rPr>
        <w:t>α</w:t>
      </w:r>
      <w:r w:rsidR="00324FE9" w:rsidRPr="00CC0C0C">
        <w:rPr>
          <w:rFonts w:ascii="Times New Roman" w:hAnsi="Times New Roman"/>
          <w:sz w:val="24"/>
          <w:szCs w:val="24"/>
          <w:lang w:val="en-US"/>
        </w:rPr>
        <w:t xml:space="preserve"> = .71). PCA on the five items that were part of the attitudes towards affirmative action scale also revealed two factors with eigenvalues of 2.71 (54.19% of variance explained) and 1.03 (20.61% of variance explained) respectively, explaining 74.81% of </w:t>
      </w:r>
      <w:r w:rsidR="00324FE9" w:rsidRPr="00CC0C0C">
        <w:rPr>
          <w:rFonts w:ascii="Times New Roman" w:hAnsi="Times New Roman"/>
          <w:sz w:val="24"/>
          <w:szCs w:val="24"/>
          <w:lang w:val="en-US"/>
        </w:rPr>
        <w:lastRenderedPageBreak/>
        <w:t>variance in total. Since the first factor explained over 50% of variance, the five item scale was kept as such (</w:t>
      </w:r>
      <w:r w:rsidR="00324FE9" w:rsidRPr="00CC0C0C">
        <w:rPr>
          <w:rFonts w:ascii="Times New Roman" w:hAnsi="Times New Roman"/>
          <w:sz w:val="24"/>
          <w:szCs w:val="24"/>
        </w:rPr>
        <w:t>α</w:t>
      </w:r>
      <w:r w:rsidR="00324FE9" w:rsidRPr="00CC0C0C">
        <w:rPr>
          <w:rFonts w:ascii="Times New Roman" w:hAnsi="Times New Roman"/>
          <w:sz w:val="24"/>
          <w:szCs w:val="24"/>
          <w:lang w:val="en-US"/>
        </w:rPr>
        <w:t xml:space="preserve"> = .78). Given the decent reliabilities, scores on both scales were included as possible covariates in further analyses. </w:t>
      </w:r>
      <w:r w:rsidR="001B54B3" w:rsidRPr="00CC0C0C">
        <w:rPr>
          <w:rFonts w:ascii="Times New Roman" w:hAnsi="Times New Roman"/>
          <w:sz w:val="24"/>
          <w:szCs w:val="24"/>
          <w:lang w:val="en-US"/>
        </w:rPr>
        <w:tab/>
      </w:r>
      <w:r w:rsidR="001B54B3" w:rsidRPr="00CC0C0C">
        <w:rPr>
          <w:rFonts w:ascii="Times New Roman" w:hAnsi="Times New Roman"/>
          <w:sz w:val="24"/>
          <w:szCs w:val="24"/>
          <w:lang w:val="en-US"/>
        </w:rPr>
        <w:tab/>
      </w:r>
      <w:r w:rsidR="001B54B3" w:rsidRPr="00CC0C0C">
        <w:rPr>
          <w:rFonts w:ascii="Times New Roman" w:hAnsi="Times New Roman"/>
          <w:sz w:val="24"/>
          <w:szCs w:val="24"/>
          <w:lang w:val="en-US"/>
        </w:rPr>
        <w:tab/>
      </w:r>
      <w:r w:rsidR="001B54B3" w:rsidRPr="00CC0C0C">
        <w:rPr>
          <w:rFonts w:ascii="Times New Roman" w:hAnsi="Times New Roman"/>
          <w:sz w:val="24"/>
          <w:szCs w:val="24"/>
          <w:lang w:val="en-US"/>
        </w:rPr>
        <w:tab/>
      </w:r>
      <w:r w:rsidR="001B54B3" w:rsidRPr="00CC0C0C">
        <w:rPr>
          <w:rFonts w:ascii="Times New Roman" w:hAnsi="Times New Roman"/>
          <w:sz w:val="24"/>
          <w:szCs w:val="24"/>
          <w:lang w:val="en-US"/>
        </w:rPr>
        <w:tab/>
      </w:r>
      <w:r w:rsidR="001B54B3" w:rsidRPr="00CC0C0C">
        <w:rPr>
          <w:rFonts w:ascii="Times New Roman" w:hAnsi="Times New Roman"/>
          <w:sz w:val="24"/>
          <w:szCs w:val="24"/>
          <w:lang w:val="en-US"/>
        </w:rPr>
        <w:tab/>
      </w:r>
    </w:p>
    <w:p w:rsidR="008A2828" w:rsidRPr="00CC0C0C" w:rsidRDefault="00E55782" w:rsidP="00F7627A">
      <w:pPr>
        <w:spacing w:line="480" w:lineRule="auto"/>
        <w:rPr>
          <w:rFonts w:ascii="Times New Roman" w:hAnsi="Times New Roman"/>
          <w:sz w:val="24"/>
          <w:szCs w:val="24"/>
          <w:lang w:val="en-US"/>
        </w:rPr>
      </w:pPr>
      <w:r w:rsidRPr="00CC0C0C">
        <w:rPr>
          <w:rFonts w:ascii="Times New Roman" w:hAnsi="Times New Roman"/>
          <w:i/>
          <w:sz w:val="24"/>
          <w:szCs w:val="24"/>
          <w:lang w:val="en-US"/>
        </w:rPr>
        <w:t>Reliabilities of p</w:t>
      </w:r>
      <w:r w:rsidR="00F34A8A" w:rsidRPr="00CC0C0C">
        <w:rPr>
          <w:rFonts w:ascii="Times New Roman" w:hAnsi="Times New Roman"/>
          <w:i/>
          <w:sz w:val="24"/>
          <w:szCs w:val="24"/>
          <w:lang w:val="en-US"/>
        </w:rPr>
        <w:t xml:space="preserve">roposed </w:t>
      </w:r>
      <w:r w:rsidRPr="00CC0C0C">
        <w:rPr>
          <w:rFonts w:ascii="Times New Roman" w:hAnsi="Times New Roman"/>
          <w:i/>
          <w:sz w:val="24"/>
          <w:szCs w:val="24"/>
          <w:lang w:val="en-US"/>
        </w:rPr>
        <w:t>mediator covariates</w:t>
      </w:r>
      <w:r w:rsidR="00F34A8A" w:rsidRPr="00CC0C0C">
        <w:rPr>
          <w:rFonts w:ascii="Times New Roman" w:hAnsi="Times New Roman"/>
          <w:i/>
          <w:sz w:val="24"/>
          <w:szCs w:val="24"/>
          <w:lang w:val="en-US"/>
        </w:rPr>
        <w:t xml:space="preserve"> measured</w:t>
      </w:r>
      <w:r w:rsidRPr="00CC0C0C">
        <w:rPr>
          <w:rFonts w:ascii="Times New Roman" w:hAnsi="Times New Roman"/>
          <w:i/>
          <w:sz w:val="24"/>
          <w:szCs w:val="24"/>
          <w:lang w:val="en-US"/>
        </w:rPr>
        <w:t xml:space="preserve"> after the manipulation</w:t>
      </w:r>
      <w:r w:rsidR="00324FE9" w:rsidRPr="00CC0C0C">
        <w:rPr>
          <w:rFonts w:ascii="Times New Roman" w:hAnsi="Times New Roman"/>
          <w:sz w:val="24"/>
          <w:szCs w:val="24"/>
          <w:lang w:val="en-US"/>
        </w:rPr>
        <w:tab/>
      </w:r>
      <w:r w:rsidR="00324FE9" w:rsidRPr="00CC0C0C">
        <w:rPr>
          <w:rFonts w:ascii="Times New Roman" w:hAnsi="Times New Roman"/>
          <w:sz w:val="24"/>
          <w:szCs w:val="24"/>
          <w:lang w:val="en-US"/>
        </w:rPr>
        <w:tab/>
      </w:r>
      <w:r w:rsidR="00324FE9" w:rsidRPr="00CC0C0C">
        <w:rPr>
          <w:rFonts w:ascii="Times New Roman" w:hAnsi="Times New Roman"/>
          <w:sz w:val="24"/>
          <w:szCs w:val="24"/>
          <w:lang w:val="en-US"/>
        </w:rPr>
        <w:tab/>
      </w:r>
      <w:r w:rsidRPr="00CC0C0C">
        <w:rPr>
          <w:rFonts w:ascii="Times New Roman" w:hAnsi="Times New Roman"/>
          <w:sz w:val="24"/>
          <w:szCs w:val="24"/>
          <w:lang w:val="en-US"/>
        </w:rPr>
        <w:t xml:space="preserve">Hypothesized covariates that </w:t>
      </w:r>
      <w:r w:rsidR="008A2828" w:rsidRPr="00CC0C0C">
        <w:rPr>
          <w:rFonts w:ascii="Times New Roman" w:hAnsi="Times New Roman"/>
          <w:sz w:val="24"/>
          <w:szCs w:val="24"/>
          <w:lang w:val="en-US"/>
        </w:rPr>
        <w:t>might mediate the effect of condition on prosocial behavior included</w:t>
      </w:r>
      <w:r w:rsidR="00946091" w:rsidRPr="00CC0C0C">
        <w:rPr>
          <w:rFonts w:ascii="Times New Roman" w:hAnsi="Times New Roman"/>
          <w:sz w:val="24"/>
          <w:szCs w:val="24"/>
          <w:lang w:val="en-US"/>
        </w:rPr>
        <w:t xml:space="preserve"> </w:t>
      </w:r>
      <w:r w:rsidR="002E1826" w:rsidRPr="00CC0C0C">
        <w:rPr>
          <w:rFonts w:ascii="Times New Roman" w:hAnsi="Times New Roman"/>
          <w:sz w:val="24"/>
          <w:szCs w:val="24"/>
          <w:lang w:val="en-US"/>
        </w:rPr>
        <w:t>GBJW</w:t>
      </w:r>
      <w:r w:rsidR="00946091" w:rsidRPr="00CC0C0C">
        <w:rPr>
          <w:rFonts w:ascii="Times New Roman" w:hAnsi="Times New Roman"/>
          <w:sz w:val="24"/>
          <w:szCs w:val="24"/>
          <w:lang w:val="en-US"/>
        </w:rPr>
        <w:t>, fear of being envied and emotional state</w:t>
      </w:r>
      <w:r w:rsidR="008A2828" w:rsidRPr="00CC0C0C">
        <w:rPr>
          <w:rFonts w:ascii="Times New Roman" w:hAnsi="Times New Roman"/>
          <w:sz w:val="24"/>
          <w:szCs w:val="24"/>
          <w:lang w:val="en-US"/>
        </w:rPr>
        <w:t xml:space="preserve">. </w:t>
      </w:r>
      <w:r w:rsidR="002E1826" w:rsidRPr="00CC0C0C">
        <w:rPr>
          <w:rFonts w:ascii="Times New Roman" w:hAnsi="Times New Roman"/>
          <w:sz w:val="24"/>
          <w:szCs w:val="24"/>
          <w:lang w:val="en-US"/>
        </w:rPr>
        <w:t xml:space="preserve">GBJW </w:t>
      </w:r>
      <w:r w:rsidR="00946091" w:rsidRPr="00CC0C0C">
        <w:rPr>
          <w:rFonts w:ascii="Times New Roman" w:hAnsi="Times New Roman"/>
          <w:sz w:val="24"/>
          <w:szCs w:val="24"/>
          <w:lang w:val="en-US"/>
        </w:rPr>
        <w:t>was measured using the seven item GBJWS (</w:t>
      </w:r>
      <w:r w:rsidR="00946091" w:rsidRPr="00CC0C0C">
        <w:rPr>
          <w:rFonts w:ascii="Times New Roman" w:hAnsi="Times New Roman"/>
          <w:sz w:val="24"/>
          <w:szCs w:val="24"/>
        </w:rPr>
        <w:t>α</w:t>
      </w:r>
      <w:r w:rsidR="00946091" w:rsidRPr="00CC0C0C">
        <w:rPr>
          <w:rFonts w:ascii="Times New Roman" w:hAnsi="Times New Roman"/>
          <w:sz w:val="24"/>
          <w:szCs w:val="24"/>
          <w:lang w:val="en-US"/>
        </w:rPr>
        <w:t xml:space="preserve"> = .82). Fear of being envied was measured using three items adapted from Van de Ven et al. (2010), these items were meant to measure different types of envy individually, but worked as a three-item scale (</w:t>
      </w:r>
      <w:r w:rsidR="00946091" w:rsidRPr="00CC0C0C">
        <w:rPr>
          <w:rFonts w:ascii="Times New Roman" w:hAnsi="Times New Roman"/>
          <w:sz w:val="24"/>
          <w:szCs w:val="24"/>
        </w:rPr>
        <w:t>α</w:t>
      </w:r>
      <w:r w:rsidR="00946091" w:rsidRPr="00CC0C0C">
        <w:rPr>
          <w:rFonts w:ascii="Times New Roman" w:hAnsi="Times New Roman"/>
          <w:sz w:val="24"/>
          <w:szCs w:val="24"/>
          <w:lang w:val="en-US"/>
        </w:rPr>
        <w:t xml:space="preserve"> = .82). Emotional state was measured using the twenty item PANAS, divided into two ten-item subscales</w:t>
      </w:r>
      <w:r w:rsidR="00FA7A8E" w:rsidRPr="00CC0C0C">
        <w:rPr>
          <w:rFonts w:ascii="Times New Roman" w:hAnsi="Times New Roman"/>
          <w:sz w:val="24"/>
          <w:szCs w:val="24"/>
          <w:lang w:val="en-US"/>
        </w:rPr>
        <w:t xml:space="preserve"> measuring positive affect (PA) and negative affect (NA) respectively. Both the PA subscale (</w:t>
      </w:r>
      <w:r w:rsidR="00FA7A8E" w:rsidRPr="00CC0C0C">
        <w:rPr>
          <w:rFonts w:ascii="Times New Roman" w:hAnsi="Times New Roman"/>
          <w:sz w:val="24"/>
          <w:szCs w:val="24"/>
        </w:rPr>
        <w:t>α</w:t>
      </w:r>
      <w:r w:rsidR="00FA7A8E" w:rsidRPr="00CC0C0C">
        <w:rPr>
          <w:rFonts w:ascii="Times New Roman" w:hAnsi="Times New Roman"/>
          <w:sz w:val="24"/>
          <w:szCs w:val="24"/>
          <w:lang w:val="en-US"/>
        </w:rPr>
        <w:t xml:space="preserve"> = .82) and the NA subscale (</w:t>
      </w:r>
      <w:r w:rsidR="00FA7A8E" w:rsidRPr="00CC0C0C">
        <w:rPr>
          <w:rFonts w:ascii="Times New Roman" w:hAnsi="Times New Roman"/>
          <w:sz w:val="24"/>
          <w:szCs w:val="24"/>
        </w:rPr>
        <w:t>α</w:t>
      </w:r>
      <w:r w:rsidR="00FA7A8E" w:rsidRPr="00CC0C0C">
        <w:rPr>
          <w:rFonts w:ascii="Times New Roman" w:hAnsi="Times New Roman"/>
          <w:sz w:val="24"/>
          <w:szCs w:val="24"/>
          <w:lang w:val="en-US"/>
        </w:rPr>
        <w:t xml:space="preserve"> = .80) showed decent internal consistency.</w:t>
      </w:r>
      <w:r w:rsidR="004F39A7" w:rsidRPr="00CC0C0C">
        <w:rPr>
          <w:rFonts w:ascii="Times New Roman" w:hAnsi="Times New Roman"/>
          <w:sz w:val="24"/>
          <w:szCs w:val="24"/>
          <w:lang w:val="en-US"/>
        </w:rPr>
        <w:t xml:space="preserve"> Therefore, scores</w:t>
      </w:r>
      <w:r w:rsidR="00BB4E65">
        <w:rPr>
          <w:rFonts w:ascii="Times New Roman" w:hAnsi="Times New Roman"/>
          <w:sz w:val="24"/>
          <w:szCs w:val="24"/>
          <w:lang w:val="en-US"/>
        </w:rPr>
        <w:t xml:space="preserve"> on</w:t>
      </w:r>
      <w:r w:rsidR="004F39A7" w:rsidRPr="00CC0C0C">
        <w:rPr>
          <w:rFonts w:ascii="Times New Roman" w:hAnsi="Times New Roman"/>
          <w:sz w:val="24"/>
          <w:szCs w:val="24"/>
          <w:lang w:val="en-US"/>
        </w:rPr>
        <w:t xml:space="preserve"> all of these scales were included as possible covariates in further analyses.</w:t>
      </w:r>
      <w:r w:rsidR="003C57E8" w:rsidRPr="00CC0C0C">
        <w:rPr>
          <w:rFonts w:ascii="Times New Roman" w:hAnsi="Times New Roman"/>
          <w:sz w:val="24"/>
          <w:szCs w:val="24"/>
          <w:lang w:val="en-US"/>
        </w:rPr>
        <w:tab/>
      </w:r>
      <w:r w:rsidR="008A2828" w:rsidRPr="00CC0C0C">
        <w:rPr>
          <w:rFonts w:ascii="Times New Roman" w:hAnsi="Times New Roman"/>
          <w:sz w:val="24"/>
          <w:szCs w:val="24"/>
          <w:lang w:val="en-US"/>
        </w:rPr>
        <w:tab/>
      </w:r>
      <w:r w:rsidR="008A2828" w:rsidRPr="00CC0C0C">
        <w:rPr>
          <w:rFonts w:ascii="Times New Roman" w:hAnsi="Times New Roman"/>
          <w:sz w:val="24"/>
          <w:szCs w:val="24"/>
          <w:lang w:val="en-US"/>
        </w:rPr>
        <w:tab/>
      </w:r>
      <w:r w:rsidR="008A2828" w:rsidRPr="00CC0C0C">
        <w:rPr>
          <w:rFonts w:ascii="Times New Roman" w:hAnsi="Times New Roman"/>
          <w:sz w:val="24"/>
          <w:szCs w:val="24"/>
          <w:lang w:val="en-US"/>
        </w:rPr>
        <w:tab/>
      </w:r>
      <w:r w:rsidR="008A2828" w:rsidRPr="00CC0C0C">
        <w:rPr>
          <w:rFonts w:ascii="Times New Roman" w:hAnsi="Times New Roman"/>
          <w:sz w:val="24"/>
          <w:szCs w:val="24"/>
          <w:lang w:val="en-US"/>
        </w:rPr>
        <w:tab/>
      </w:r>
    </w:p>
    <w:p w:rsidR="008A2828" w:rsidRPr="00CC0C0C" w:rsidRDefault="008A2828" w:rsidP="00F7627A">
      <w:pPr>
        <w:spacing w:line="480" w:lineRule="auto"/>
        <w:rPr>
          <w:rFonts w:ascii="Times New Roman" w:hAnsi="Times New Roman"/>
          <w:sz w:val="24"/>
          <w:szCs w:val="24"/>
          <w:lang w:val="en-US"/>
        </w:rPr>
      </w:pPr>
      <w:r w:rsidRPr="00CC0C0C">
        <w:rPr>
          <w:rFonts w:ascii="Times New Roman" w:hAnsi="Times New Roman"/>
          <w:i/>
          <w:sz w:val="24"/>
          <w:szCs w:val="24"/>
          <w:lang w:val="en-US"/>
        </w:rPr>
        <w:t>Manipulation checks</w:t>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i/>
          <w:sz w:val="24"/>
          <w:szCs w:val="24"/>
          <w:lang w:val="en-US"/>
        </w:rPr>
        <w:tab/>
      </w:r>
      <w:r w:rsidRPr="00CC0C0C">
        <w:rPr>
          <w:rFonts w:ascii="Times New Roman" w:hAnsi="Times New Roman"/>
          <w:sz w:val="24"/>
          <w:szCs w:val="24"/>
          <w:lang w:val="en-US"/>
        </w:rPr>
        <w:t>After the non-sense fillers and the manipulation, a self-constructed manipulation-check scale measured whether participants thought the manipulation was fair or not. This scale was intended to check the success of the manipulation, should no significant results be achieved. PCA on the four item manipulation-check scale revealed one factor with an eigenvalue of 2.09, explaining 52.14% of variance. Since only one factor was revealed, explaining over 50% of variance the four item scale was kept as such (</w:t>
      </w:r>
      <w:r w:rsidRPr="00CC0C0C">
        <w:rPr>
          <w:rFonts w:ascii="Times New Roman" w:hAnsi="Times New Roman"/>
          <w:sz w:val="24"/>
          <w:szCs w:val="24"/>
        </w:rPr>
        <w:t>α</w:t>
      </w:r>
      <w:r w:rsidRPr="00CC0C0C">
        <w:rPr>
          <w:rFonts w:ascii="Times New Roman" w:hAnsi="Times New Roman"/>
          <w:sz w:val="24"/>
          <w:szCs w:val="24"/>
          <w:lang w:val="en-US"/>
        </w:rPr>
        <w:t xml:space="preserve"> = .68). An ANOVA with manipulation check as dependent variable and condition as fixed factor revealed a significant difference between the three conditions </w:t>
      </w:r>
      <w:r w:rsidRPr="00CC0C0C">
        <w:rPr>
          <w:rFonts w:ascii="Times New Roman" w:hAnsi="Times New Roman"/>
          <w:i/>
          <w:sz w:val="24"/>
          <w:szCs w:val="24"/>
          <w:lang w:val="en-US"/>
        </w:rPr>
        <w:t>F</w:t>
      </w:r>
      <w:r w:rsidRPr="00CC0C0C">
        <w:rPr>
          <w:rFonts w:ascii="Times New Roman" w:hAnsi="Times New Roman"/>
          <w:sz w:val="24"/>
          <w:szCs w:val="24"/>
          <w:lang w:val="en-US"/>
        </w:rPr>
        <w:t xml:space="preserve">(2, 76) = 5.87, </w:t>
      </w:r>
      <w:r w:rsidRPr="00CC0C0C">
        <w:rPr>
          <w:rFonts w:ascii="Times New Roman" w:hAnsi="Times New Roman"/>
          <w:i/>
          <w:sz w:val="24"/>
          <w:szCs w:val="24"/>
          <w:lang w:val="en-US"/>
        </w:rPr>
        <w:t>p</w:t>
      </w:r>
      <w:r w:rsidRPr="00CC0C0C">
        <w:rPr>
          <w:rFonts w:ascii="Times New Roman" w:hAnsi="Times New Roman"/>
          <w:sz w:val="24"/>
          <w:szCs w:val="24"/>
          <w:lang w:val="en-US"/>
        </w:rPr>
        <w:t xml:space="preserve"> = .004. Post-hoc Tukey comparisons revealed that participants in the deserved reward condition scored significantly higher (</w:t>
      </w:r>
      <w:r w:rsidRPr="00CC0C0C">
        <w:rPr>
          <w:rFonts w:ascii="Times New Roman" w:hAnsi="Times New Roman"/>
          <w:i/>
          <w:sz w:val="24"/>
          <w:szCs w:val="24"/>
          <w:lang w:val="en-US"/>
        </w:rPr>
        <w:t xml:space="preserve">M </w:t>
      </w:r>
      <w:r w:rsidRPr="00CC0C0C">
        <w:rPr>
          <w:rFonts w:ascii="Times New Roman" w:hAnsi="Times New Roman"/>
          <w:sz w:val="24"/>
          <w:szCs w:val="24"/>
          <w:lang w:val="en-US"/>
        </w:rPr>
        <w:t>= 11.48, 95% CI [10.56, 12.40]) than those in both the random reward condition (</w:t>
      </w:r>
      <w:r w:rsidRPr="00CC0C0C">
        <w:rPr>
          <w:rFonts w:ascii="Times New Roman" w:hAnsi="Times New Roman"/>
          <w:i/>
          <w:sz w:val="24"/>
          <w:szCs w:val="24"/>
          <w:lang w:val="en-US"/>
        </w:rPr>
        <w:t xml:space="preserve">M </w:t>
      </w:r>
      <w:r w:rsidRPr="00CC0C0C">
        <w:rPr>
          <w:rFonts w:ascii="Times New Roman" w:hAnsi="Times New Roman"/>
          <w:sz w:val="24"/>
          <w:szCs w:val="24"/>
          <w:lang w:val="en-US"/>
        </w:rPr>
        <w:t xml:space="preserve">= 9.40, 95% CI [8.47, 10.33]), </w:t>
      </w:r>
      <w:r w:rsidRPr="00CC0C0C">
        <w:rPr>
          <w:rFonts w:ascii="Times New Roman" w:hAnsi="Times New Roman"/>
          <w:i/>
          <w:sz w:val="24"/>
          <w:szCs w:val="24"/>
          <w:lang w:val="en-US"/>
        </w:rPr>
        <w:t xml:space="preserve">p </w:t>
      </w:r>
      <w:r w:rsidRPr="00CC0C0C">
        <w:rPr>
          <w:rFonts w:ascii="Times New Roman" w:hAnsi="Times New Roman"/>
          <w:sz w:val="24"/>
          <w:szCs w:val="24"/>
          <w:lang w:val="en-US"/>
        </w:rPr>
        <w:t>= .006, and the affirmative action condition (</w:t>
      </w:r>
      <w:r w:rsidRPr="00CC0C0C">
        <w:rPr>
          <w:rFonts w:ascii="Times New Roman" w:hAnsi="Times New Roman"/>
          <w:i/>
          <w:sz w:val="24"/>
          <w:szCs w:val="24"/>
          <w:lang w:val="en-US"/>
        </w:rPr>
        <w:t xml:space="preserve">M </w:t>
      </w:r>
      <w:r w:rsidRPr="00CC0C0C">
        <w:rPr>
          <w:rFonts w:ascii="Times New Roman" w:hAnsi="Times New Roman"/>
          <w:sz w:val="24"/>
          <w:szCs w:val="24"/>
          <w:lang w:val="en-US"/>
        </w:rPr>
        <w:t xml:space="preserve">= 9.70, 95% </w:t>
      </w:r>
      <w:r w:rsidRPr="00CC0C0C">
        <w:rPr>
          <w:rFonts w:ascii="Times New Roman" w:hAnsi="Times New Roman"/>
          <w:sz w:val="24"/>
          <w:szCs w:val="24"/>
          <w:lang w:val="en-US"/>
        </w:rPr>
        <w:lastRenderedPageBreak/>
        <w:t xml:space="preserve">CI [8.77, 10.63]), </w:t>
      </w:r>
      <w:r w:rsidRPr="00CC0C0C">
        <w:rPr>
          <w:rFonts w:ascii="Times New Roman" w:hAnsi="Times New Roman"/>
          <w:i/>
          <w:sz w:val="24"/>
          <w:szCs w:val="24"/>
          <w:lang w:val="en-US"/>
        </w:rPr>
        <w:t xml:space="preserve">p </w:t>
      </w:r>
      <w:r w:rsidRPr="00CC0C0C">
        <w:rPr>
          <w:rFonts w:ascii="Times New Roman" w:hAnsi="Times New Roman"/>
          <w:sz w:val="24"/>
          <w:szCs w:val="24"/>
          <w:lang w:val="en-US"/>
        </w:rPr>
        <w:t xml:space="preserve">= .022. Scores did not differ significantly between the affirmative action and the random reward conditions, </w:t>
      </w:r>
      <w:r w:rsidRPr="00CC0C0C">
        <w:rPr>
          <w:rFonts w:ascii="Times New Roman" w:hAnsi="Times New Roman"/>
          <w:i/>
          <w:sz w:val="24"/>
          <w:szCs w:val="24"/>
          <w:lang w:val="en-US"/>
        </w:rPr>
        <w:t>p</w:t>
      </w:r>
      <w:r w:rsidRPr="00CC0C0C">
        <w:rPr>
          <w:rFonts w:ascii="Times New Roman" w:hAnsi="Times New Roman"/>
          <w:sz w:val="24"/>
          <w:szCs w:val="24"/>
          <w:lang w:val="en-US"/>
        </w:rPr>
        <w:t xml:space="preserve"> = .894. Thi</w:t>
      </w:r>
      <w:r w:rsidR="00BB4E65">
        <w:rPr>
          <w:rFonts w:ascii="Times New Roman" w:hAnsi="Times New Roman"/>
          <w:sz w:val="24"/>
          <w:szCs w:val="24"/>
          <w:lang w:val="en-US"/>
        </w:rPr>
        <w:t>s indicated</w:t>
      </w:r>
      <w:r w:rsidRPr="00CC0C0C">
        <w:rPr>
          <w:rFonts w:ascii="Times New Roman" w:hAnsi="Times New Roman"/>
          <w:sz w:val="24"/>
          <w:szCs w:val="24"/>
          <w:lang w:val="en-US"/>
        </w:rPr>
        <w:t xml:space="preserve"> that the manipulation was successful.</w:t>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r w:rsidRPr="00CC0C0C">
        <w:rPr>
          <w:rFonts w:ascii="Times New Roman" w:hAnsi="Times New Roman"/>
          <w:sz w:val="24"/>
          <w:szCs w:val="24"/>
          <w:lang w:val="en-US"/>
        </w:rPr>
        <w:tab/>
      </w:r>
    </w:p>
    <w:p w:rsidR="006B5C1D" w:rsidRPr="00CC0C0C" w:rsidRDefault="008A2828" w:rsidP="00F7627A">
      <w:pPr>
        <w:spacing w:line="480" w:lineRule="auto"/>
        <w:rPr>
          <w:rFonts w:ascii="Times New Roman" w:hAnsi="Times New Roman"/>
          <w:sz w:val="24"/>
          <w:szCs w:val="24"/>
          <w:lang w:val="en-US"/>
        </w:rPr>
      </w:pPr>
      <w:r w:rsidRPr="00CC0C0C">
        <w:rPr>
          <w:rFonts w:ascii="Times New Roman" w:hAnsi="Times New Roman"/>
          <w:i/>
          <w:sz w:val="24"/>
          <w:szCs w:val="24"/>
          <w:lang w:val="en-US"/>
        </w:rPr>
        <w:t>Effects of condition, hypothesized covariates and proposed mediators on prosocial behavior</w:t>
      </w:r>
      <w:r w:rsidRPr="00CC0C0C">
        <w:rPr>
          <w:rFonts w:ascii="Times New Roman" w:hAnsi="Times New Roman"/>
          <w:sz w:val="24"/>
          <w:szCs w:val="24"/>
          <w:lang w:val="en-US"/>
        </w:rPr>
        <w:tab/>
      </w:r>
      <w:r w:rsidR="00DD1CC8" w:rsidRPr="00CC0C0C">
        <w:rPr>
          <w:rFonts w:ascii="Times New Roman" w:hAnsi="Times New Roman"/>
          <w:sz w:val="24"/>
          <w:szCs w:val="24"/>
          <w:lang w:val="en-US"/>
        </w:rPr>
        <w:t xml:space="preserve">In order to identify which of the possible covariates affected the number of pencils picked up, all possible covariates were included in the first ANCOVA. The ANCOVA </w:t>
      </w:r>
      <w:r w:rsidR="00BB4E65">
        <w:rPr>
          <w:rFonts w:ascii="Times New Roman" w:hAnsi="Times New Roman"/>
          <w:sz w:val="24"/>
          <w:szCs w:val="24"/>
          <w:lang w:val="en-US"/>
        </w:rPr>
        <w:t xml:space="preserve">contained </w:t>
      </w:r>
      <w:r w:rsidR="00DD1CC8" w:rsidRPr="00CC0C0C">
        <w:rPr>
          <w:rFonts w:ascii="Times New Roman" w:hAnsi="Times New Roman"/>
          <w:sz w:val="24"/>
          <w:szCs w:val="24"/>
          <w:lang w:val="en-US"/>
        </w:rPr>
        <w:t xml:space="preserve">number of pencils picked up as dependent variable, condition as fixed factor and neuroticism, extraversion, openness, agreeableness, conscientiousness, attitude towards equity, attitude towards affirmative action, </w:t>
      </w:r>
      <w:r w:rsidR="002E1826" w:rsidRPr="00CC0C0C">
        <w:rPr>
          <w:rFonts w:ascii="Times New Roman" w:hAnsi="Times New Roman"/>
          <w:sz w:val="24"/>
          <w:szCs w:val="24"/>
          <w:lang w:val="en-US"/>
        </w:rPr>
        <w:t>GBJW</w:t>
      </w:r>
      <w:r w:rsidR="00DD1CC8" w:rsidRPr="00CC0C0C">
        <w:rPr>
          <w:rFonts w:ascii="Times New Roman" w:hAnsi="Times New Roman"/>
          <w:sz w:val="24"/>
          <w:szCs w:val="24"/>
          <w:lang w:val="en-US"/>
        </w:rPr>
        <w:t>, fear of being envied, positive affect, negative affect, and the individual guilt item of the PANAS as covariates. The ANCOVA revealed that none of the covariates significantly affected the number of pencils participants picked up</w:t>
      </w:r>
      <w:r w:rsidR="00624B1F" w:rsidRPr="00CC0C0C">
        <w:rPr>
          <w:rFonts w:ascii="Times New Roman" w:hAnsi="Times New Roman"/>
          <w:sz w:val="24"/>
          <w:szCs w:val="24"/>
          <w:lang w:val="en-US"/>
        </w:rPr>
        <w:t xml:space="preserve">, </w:t>
      </w:r>
      <w:r w:rsidR="00E86066" w:rsidRPr="00CC0C0C">
        <w:rPr>
          <w:rFonts w:ascii="Times New Roman" w:hAnsi="Times New Roman"/>
          <w:sz w:val="24"/>
          <w:szCs w:val="24"/>
          <w:lang w:val="en-US"/>
        </w:rPr>
        <w:t xml:space="preserve">using </w:t>
      </w:r>
      <w:r w:rsidR="00E86066" w:rsidRPr="00CC0C0C">
        <w:rPr>
          <w:rFonts w:ascii="Times New Roman" w:hAnsi="Times New Roman"/>
          <w:sz w:val="24"/>
          <w:szCs w:val="24"/>
        </w:rPr>
        <w:t>α</w:t>
      </w:r>
      <w:r w:rsidR="00E86066" w:rsidRPr="00CC0C0C">
        <w:rPr>
          <w:rFonts w:ascii="Times New Roman" w:hAnsi="Times New Roman"/>
          <w:sz w:val="24"/>
          <w:szCs w:val="24"/>
          <w:lang w:val="en-US"/>
        </w:rPr>
        <w:t xml:space="preserve"> &lt; .05 to determine significance </w:t>
      </w:r>
      <w:r w:rsidR="00DD1CC8" w:rsidRPr="00CC0C0C">
        <w:rPr>
          <w:rFonts w:ascii="Times New Roman" w:hAnsi="Times New Roman"/>
          <w:sz w:val="24"/>
          <w:szCs w:val="24"/>
          <w:lang w:val="en-US"/>
        </w:rPr>
        <w:t>(Table 1).</w:t>
      </w:r>
      <w:r w:rsidR="00DA4E14" w:rsidRPr="00CC0C0C">
        <w:rPr>
          <w:rFonts w:ascii="Times New Roman" w:hAnsi="Times New Roman"/>
          <w:sz w:val="24"/>
          <w:szCs w:val="24"/>
          <w:lang w:val="en-US"/>
        </w:rPr>
        <w:t xml:space="preserve"> However, while controlling for all of these possible covariates, a main significant effect of condition on number of pencils picked up was revealed, </w:t>
      </w:r>
      <w:r w:rsidR="00DA4E14" w:rsidRPr="00CC0C0C">
        <w:rPr>
          <w:rFonts w:ascii="Times New Roman" w:hAnsi="Times New Roman"/>
          <w:i/>
          <w:sz w:val="24"/>
          <w:szCs w:val="24"/>
          <w:lang w:val="en-US"/>
        </w:rPr>
        <w:t>F</w:t>
      </w:r>
      <w:r w:rsidR="00DA4E14" w:rsidRPr="00CC0C0C">
        <w:rPr>
          <w:rFonts w:ascii="Times New Roman" w:hAnsi="Times New Roman"/>
          <w:sz w:val="24"/>
          <w:szCs w:val="24"/>
          <w:lang w:val="en-US"/>
        </w:rPr>
        <w:t xml:space="preserve">(2, 76) = 10.95, </w:t>
      </w:r>
      <w:r w:rsidR="00DA4E14" w:rsidRPr="00CC0C0C">
        <w:rPr>
          <w:rFonts w:ascii="Times New Roman" w:hAnsi="Times New Roman"/>
          <w:i/>
          <w:sz w:val="24"/>
          <w:szCs w:val="24"/>
          <w:lang w:val="en-US"/>
        </w:rPr>
        <w:t>p</w:t>
      </w:r>
      <w:r w:rsidR="00DA4E14" w:rsidRPr="00CC0C0C">
        <w:rPr>
          <w:rFonts w:ascii="Times New Roman" w:hAnsi="Times New Roman"/>
          <w:sz w:val="24"/>
          <w:szCs w:val="24"/>
          <w:lang w:val="en-US"/>
        </w:rPr>
        <w:t xml:space="preserve"> &lt; .001.</w:t>
      </w:r>
      <w:r w:rsidR="00E27C70" w:rsidRPr="00CC0C0C">
        <w:rPr>
          <w:rFonts w:ascii="Times New Roman" w:hAnsi="Times New Roman"/>
          <w:sz w:val="24"/>
          <w:szCs w:val="24"/>
          <w:lang w:val="en-US"/>
        </w:rPr>
        <w:t xml:space="preserve"> This model did not violate any of the assumptions </w:t>
      </w:r>
      <w:r w:rsidR="00364CFC" w:rsidRPr="00CC0C0C">
        <w:rPr>
          <w:rFonts w:ascii="Times New Roman" w:hAnsi="Times New Roman"/>
          <w:sz w:val="24"/>
          <w:szCs w:val="24"/>
          <w:lang w:val="en-US"/>
        </w:rPr>
        <w:t>underlying the ANCOVA,</w:t>
      </w:r>
      <w:r w:rsidR="00E27C70" w:rsidRPr="00CC0C0C">
        <w:rPr>
          <w:rFonts w:ascii="Times New Roman" w:hAnsi="Times New Roman"/>
          <w:sz w:val="24"/>
          <w:szCs w:val="24"/>
          <w:lang w:val="en-US"/>
        </w:rPr>
        <w:t xml:space="preserve"> as Levene’s test of equality of variance was not significant (</w:t>
      </w:r>
      <w:r w:rsidR="00E27C70" w:rsidRPr="00CC0C0C">
        <w:rPr>
          <w:rFonts w:ascii="Times New Roman" w:hAnsi="Times New Roman"/>
          <w:i/>
          <w:sz w:val="24"/>
          <w:szCs w:val="24"/>
          <w:lang w:val="en-US"/>
        </w:rPr>
        <w:t xml:space="preserve">p </w:t>
      </w:r>
      <w:r w:rsidR="00E27C70" w:rsidRPr="00CC0C0C">
        <w:rPr>
          <w:rFonts w:ascii="Times New Roman" w:hAnsi="Times New Roman"/>
          <w:sz w:val="24"/>
          <w:szCs w:val="24"/>
          <w:lang w:val="en-US"/>
        </w:rPr>
        <w:t>= .212)</w:t>
      </w:r>
      <w:r w:rsidR="00364CFC" w:rsidRPr="00CC0C0C">
        <w:rPr>
          <w:rFonts w:ascii="Times New Roman" w:hAnsi="Times New Roman"/>
          <w:sz w:val="24"/>
          <w:szCs w:val="24"/>
          <w:lang w:val="en-US"/>
        </w:rPr>
        <w:t xml:space="preserve"> and the interaction of covariates with condition (testing homogeneity of regression slopes) was not significant either (</w:t>
      </w:r>
      <w:r w:rsidR="00364CFC" w:rsidRPr="00CC0C0C">
        <w:rPr>
          <w:rFonts w:ascii="Times New Roman" w:hAnsi="Times New Roman"/>
          <w:i/>
          <w:sz w:val="24"/>
          <w:szCs w:val="24"/>
          <w:lang w:val="en-US"/>
        </w:rPr>
        <w:t>p</w:t>
      </w:r>
      <w:r w:rsidR="00364CFC" w:rsidRPr="00CC0C0C">
        <w:rPr>
          <w:rFonts w:ascii="Times New Roman" w:hAnsi="Times New Roman"/>
          <w:sz w:val="24"/>
          <w:szCs w:val="24"/>
          <w:lang w:val="en-US"/>
        </w:rPr>
        <w:t xml:space="preserve"> = .49)</w:t>
      </w:r>
      <w:r w:rsidR="00E27C70" w:rsidRPr="00CC0C0C">
        <w:rPr>
          <w:rFonts w:ascii="Times New Roman" w:hAnsi="Times New Roman"/>
          <w:sz w:val="24"/>
          <w:szCs w:val="24"/>
          <w:lang w:val="en-US"/>
        </w:rPr>
        <w:t>.</w:t>
      </w:r>
      <w:r w:rsidR="006B5C1D" w:rsidRPr="00CC0C0C">
        <w:rPr>
          <w:rFonts w:ascii="Times New Roman" w:hAnsi="Times New Roman"/>
          <w:sz w:val="24"/>
          <w:szCs w:val="24"/>
          <w:lang w:val="en-US"/>
        </w:rPr>
        <w:tab/>
      </w:r>
      <w:r w:rsidR="00BB4E65">
        <w:rPr>
          <w:rFonts w:ascii="Times New Roman" w:hAnsi="Times New Roman" w:cs="Times New Roman"/>
          <w:sz w:val="24"/>
          <w:szCs w:val="24"/>
          <w:lang w:val="en-US"/>
        </w:rPr>
        <w:tab/>
      </w:r>
      <w:r w:rsidR="00BB4E65">
        <w:rPr>
          <w:rFonts w:ascii="Times New Roman" w:hAnsi="Times New Roman" w:cs="Times New Roman"/>
          <w:sz w:val="24"/>
          <w:szCs w:val="24"/>
          <w:lang w:val="en-US"/>
        </w:rPr>
        <w:tab/>
      </w:r>
      <w:r w:rsidR="00BB4E65">
        <w:rPr>
          <w:rFonts w:ascii="Times New Roman" w:hAnsi="Times New Roman" w:cs="Times New Roman"/>
          <w:sz w:val="24"/>
          <w:szCs w:val="24"/>
          <w:lang w:val="en-US"/>
        </w:rPr>
        <w:tab/>
      </w:r>
      <w:r w:rsidR="00BB4E65">
        <w:rPr>
          <w:rFonts w:ascii="Times New Roman" w:hAnsi="Times New Roman" w:cs="Times New Roman"/>
          <w:sz w:val="24"/>
          <w:szCs w:val="24"/>
          <w:lang w:val="en-US"/>
        </w:rPr>
        <w:tab/>
      </w:r>
      <w:r w:rsidR="00BB4E65">
        <w:rPr>
          <w:rFonts w:ascii="Times New Roman" w:hAnsi="Times New Roman" w:cs="Times New Roman"/>
          <w:sz w:val="24"/>
          <w:szCs w:val="24"/>
          <w:lang w:val="en-US"/>
        </w:rPr>
        <w:tab/>
      </w:r>
      <w:r w:rsidR="006B5C1D" w:rsidRPr="00CC0C0C">
        <w:rPr>
          <w:rFonts w:ascii="Times New Roman" w:hAnsi="Times New Roman"/>
          <w:sz w:val="24"/>
          <w:szCs w:val="24"/>
          <w:lang w:val="en-US"/>
        </w:rPr>
        <w:t xml:space="preserve">As none of the covariates in the previous ANCOVA were significant, a second ANCOVA was conducted without any covariates. Again a significant main effect of condition was revealed </w:t>
      </w:r>
      <w:r w:rsidR="006B5C1D" w:rsidRPr="00CC0C0C">
        <w:rPr>
          <w:rFonts w:ascii="Times New Roman" w:hAnsi="Times New Roman"/>
          <w:i/>
          <w:sz w:val="24"/>
          <w:szCs w:val="24"/>
          <w:lang w:val="en-US"/>
        </w:rPr>
        <w:t>F</w:t>
      </w:r>
      <w:r w:rsidR="006B5C1D" w:rsidRPr="00CC0C0C">
        <w:rPr>
          <w:rFonts w:ascii="Times New Roman" w:hAnsi="Times New Roman"/>
          <w:sz w:val="24"/>
          <w:szCs w:val="24"/>
          <w:lang w:val="en-US"/>
        </w:rPr>
        <w:t xml:space="preserve">(2, 88) = 11.43, </w:t>
      </w:r>
      <w:r w:rsidR="006B5C1D" w:rsidRPr="00CC0C0C">
        <w:rPr>
          <w:rFonts w:ascii="Times New Roman" w:hAnsi="Times New Roman"/>
          <w:i/>
          <w:sz w:val="24"/>
          <w:szCs w:val="24"/>
          <w:lang w:val="en-US"/>
        </w:rPr>
        <w:t>p</w:t>
      </w:r>
      <w:r w:rsidR="006B5C1D" w:rsidRPr="00CC0C0C">
        <w:rPr>
          <w:rFonts w:ascii="Times New Roman" w:hAnsi="Times New Roman"/>
          <w:sz w:val="24"/>
          <w:szCs w:val="24"/>
          <w:lang w:val="en-US"/>
        </w:rPr>
        <w:t xml:space="preserve"> &lt; .001. Tukey post-hoc comparisons revealed that partici</w:t>
      </w:r>
      <w:r w:rsidR="00364CFC" w:rsidRPr="00CC0C0C">
        <w:rPr>
          <w:rFonts w:ascii="Times New Roman" w:hAnsi="Times New Roman"/>
          <w:sz w:val="24"/>
          <w:szCs w:val="24"/>
          <w:lang w:val="en-US"/>
        </w:rPr>
        <w:t>pants in the affirmative action-</w:t>
      </w:r>
      <w:r w:rsidR="006B5C1D" w:rsidRPr="00CC0C0C">
        <w:rPr>
          <w:rFonts w:ascii="Times New Roman" w:hAnsi="Times New Roman"/>
          <w:sz w:val="24"/>
          <w:szCs w:val="24"/>
          <w:lang w:val="en-US"/>
        </w:rPr>
        <w:t>based reward condition picked up significantly more pencils (</w:t>
      </w:r>
      <w:r w:rsidR="006B5C1D" w:rsidRPr="00CC0C0C">
        <w:rPr>
          <w:rFonts w:ascii="Times New Roman" w:hAnsi="Times New Roman"/>
          <w:i/>
          <w:sz w:val="24"/>
          <w:szCs w:val="24"/>
          <w:lang w:val="en-US"/>
        </w:rPr>
        <w:t xml:space="preserve">M </w:t>
      </w:r>
      <w:r w:rsidR="006B5C1D" w:rsidRPr="00CC0C0C">
        <w:rPr>
          <w:rFonts w:ascii="Times New Roman" w:hAnsi="Times New Roman"/>
          <w:sz w:val="24"/>
          <w:szCs w:val="24"/>
          <w:lang w:val="en-US"/>
        </w:rPr>
        <w:t xml:space="preserve">= 15.63, </w:t>
      </w:r>
      <w:r w:rsidR="00F7627A" w:rsidRPr="00CC0C0C">
        <w:rPr>
          <w:rFonts w:ascii="Times New Roman" w:hAnsi="Times New Roman"/>
          <w:sz w:val="24"/>
          <w:szCs w:val="24"/>
          <w:lang w:val="en-US"/>
        </w:rPr>
        <w:t>95% CI [13.50, 17.76]) than participants in both the deserved reward condition (</w:t>
      </w:r>
      <w:r w:rsidR="00F7627A" w:rsidRPr="00CC0C0C">
        <w:rPr>
          <w:rFonts w:ascii="Times New Roman" w:hAnsi="Times New Roman"/>
          <w:i/>
          <w:sz w:val="24"/>
          <w:szCs w:val="24"/>
          <w:lang w:val="en-US"/>
        </w:rPr>
        <w:t>M</w:t>
      </w:r>
      <w:r w:rsidR="00F7627A" w:rsidRPr="00CC0C0C">
        <w:rPr>
          <w:rFonts w:ascii="Times New Roman" w:hAnsi="Times New Roman"/>
          <w:sz w:val="24"/>
          <w:szCs w:val="24"/>
          <w:lang w:val="en-US"/>
        </w:rPr>
        <w:t xml:space="preserve"> = 9.10, 95% CI [7.00, 11.19]), </w:t>
      </w:r>
      <w:r w:rsidR="00F7627A" w:rsidRPr="00CC0C0C">
        <w:rPr>
          <w:rFonts w:ascii="Times New Roman" w:hAnsi="Times New Roman"/>
          <w:i/>
          <w:sz w:val="24"/>
          <w:szCs w:val="24"/>
          <w:lang w:val="en-US"/>
        </w:rPr>
        <w:t xml:space="preserve">p </w:t>
      </w:r>
      <w:r w:rsidR="00F7627A" w:rsidRPr="00CC0C0C">
        <w:rPr>
          <w:rFonts w:ascii="Times New Roman" w:hAnsi="Times New Roman"/>
          <w:sz w:val="24"/>
          <w:szCs w:val="24"/>
          <w:lang w:val="en-US"/>
        </w:rPr>
        <w:t>&lt; .001, and the random reward condition (</w:t>
      </w:r>
      <w:r w:rsidR="00F7627A" w:rsidRPr="00CC0C0C">
        <w:rPr>
          <w:rFonts w:ascii="Times New Roman" w:hAnsi="Times New Roman"/>
          <w:i/>
          <w:sz w:val="24"/>
          <w:szCs w:val="24"/>
          <w:lang w:val="en-US"/>
        </w:rPr>
        <w:t xml:space="preserve">M </w:t>
      </w:r>
      <w:r w:rsidR="00F7627A" w:rsidRPr="00CC0C0C">
        <w:rPr>
          <w:rFonts w:ascii="Times New Roman" w:hAnsi="Times New Roman"/>
          <w:sz w:val="24"/>
          <w:szCs w:val="24"/>
          <w:lang w:val="en-US"/>
        </w:rPr>
        <w:t>= 9.70, 95% CI [7.57, 11.83]), p = .001</w:t>
      </w:r>
      <w:r w:rsidR="00751FF8" w:rsidRPr="00CC0C0C">
        <w:rPr>
          <w:rFonts w:ascii="Times New Roman" w:hAnsi="Times New Roman"/>
          <w:sz w:val="24"/>
          <w:szCs w:val="24"/>
          <w:lang w:val="en-US"/>
        </w:rPr>
        <w:t xml:space="preserve"> (Figure 1)</w:t>
      </w:r>
      <w:r w:rsidR="00F7627A" w:rsidRPr="00CC0C0C">
        <w:rPr>
          <w:rFonts w:ascii="Times New Roman" w:hAnsi="Times New Roman"/>
          <w:sz w:val="24"/>
          <w:szCs w:val="24"/>
          <w:lang w:val="en-US"/>
        </w:rPr>
        <w:t xml:space="preserve">. The number of pencils picked up did not significantly differ between the deserved reward condition and the random reward condition, </w:t>
      </w:r>
      <w:r w:rsidR="00F7627A" w:rsidRPr="00CC0C0C">
        <w:rPr>
          <w:rFonts w:ascii="Times New Roman" w:hAnsi="Times New Roman"/>
          <w:i/>
          <w:sz w:val="24"/>
          <w:szCs w:val="24"/>
          <w:lang w:val="en-US"/>
        </w:rPr>
        <w:lastRenderedPageBreak/>
        <w:t>p</w:t>
      </w:r>
      <w:r w:rsidR="00F7627A" w:rsidRPr="00CC0C0C">
        <w:rPr>
          <w:rFonts w:ascii="Times New Roman" w:hAnsi="Times New Roman"/>
          <w:sz w:val="24"/>
          <w:szCs w:val="24"/>
          <w:lang w:val="en-US"/>
        </w:rPr>
        <w:t xml:space="preserve"> = .915.</w:t>
      </w:r>
      <w:r w:rsidR="00364CFC" w:rsidRPr="00CC0C0C">
        <w:rPr>
          <w:rFonts w:ascii="Times New Roman" w:hAnsi="Times New Roman"/>
          <w:sz w:val="24"/>
          <w:szCs w:val="24"/>
          <w:lang w:val="en-US"/>
        </w:rPr>
        <w:t xml:space="preserve"> T</w:t>
      </w:r>
      <w:r w:rsidR="00BB4E65">
        <w:rPr>
          <w:rFonts w:ascii="Times New Roman" w:hAnsi="Times New Roman"/>
          <w:sz w:val="24"/>
          <w:szCs w:val="24"/>
          <w:lang w:val="en-US"/>
        </w:rPr>
        <w:t>his confirmed</w:t>
      </w:r>
      <w:r w:rsidR="00364CFC" w:rsidRPr="00CC0C0C">
        <w:rPr>
          <w:rFonts w:ascii="Times New Roman" w:hAnsi="Times New Roman"/>
          <w:sz w:val="24"/>
          <w:szCs w:val="24"/>
          <w:lang w:val="en-US"/>
        </w:rPr>
        <w:t xml:space="preserve"> the </w:t>
      </w:r>
      <w:r w:rsidR="001C2B4B" w:rsidRPr="00CC0C0C">
        <w:rPr>
          <w:rFonts w:ascii="Times New Roman" w:hAnsi="Times New Roman"/>
          <w:sz w:val="24"/>
          <w:szCs w:val="24"/>
          <w:lang w:val="en-US"/>
        </w:rPr>
        <w:t xml:space="preserve">main </w:t>
      </w:r>
      <w:r w:rsidR="00364CFC" w:rsidRPr="00CC0C0C">
        <w:rPr>
          <w:rFonts w:ascii="Times New Roman" w:hAnsi="Times New Roman"/>
          <w:sz w:val="24"/>
          <w:szCs w:val="24"/>
          <w:lang w:val="en-US"/>
        </w:rPr>
        <w:t>hypothesis that participants in the affirmative action condition would pick up more pencils compared to participants</w:t>
      </w:r>
      <w:r w:rsidR="004A3F95">
        <w:rPr>
          <w:rFonts w:ascii="Times New Roman" w:hAnsi="Times New Roman"/>
          <w:sz w:val="24"/>
          <w:szCs w:val="24"/>
          <w:lang w:val="en-US"/>
        </w:rPr>
        <w:t xml:space="preserve"> in </w:t>
      </w:r>
      <w:r w:rsidR="00751FF8" w:rsidRPr="00CC0C0C">
        <w:rPr>
          <w:rFonts w:ascii="Times New Roman" w:hAnsi="Times New Roman"/>
          <w:sz w:val="24"/>
          <w:szCs w:val="24"/>
          <w:lang w:val="en-US"/>
        </w:rPr>
        <w:t xml:space="preserve">the other conditions. </w:t>
      </w:r>
      <w:r w:rsidR="00751FF8" w:rsidRPr="00CC0C0C">
        <w:rPr>
          <w:rFonts w:ascii="Times New Roman" w:hAnsi="Times New Roman"/>
          <w:sz w:val="24"/>
          <w:szCs w:val="24"/>
          <w:lang w:val="en-US"/>
        </w:rPr>
        <w:tab/>
      </w:r>
      <w:r w:rsidR="00751FF8" w:rsidRPr="00CC0C0C">
        <w:rPr>
          <w:rFonts w:ascii="Times New Roman" w:hAnsi="Times New Roman"/>
          <w:sz w:val="24"/>
          <w:szCs w:val="24"/>
          <w:lang w:val="en-US"/>
        </w:rPr>
        <w:tab/>
      </w:r>
      <w:r w:rsidR="00364CFC" w:rsidRPr="00CC0C0C">
        <w:rPr>
          <w:rFonts w:ascii="Times New Roman" w:hAnsi="Times New Roman"/>
          <w:sz w:val="24"/>
          <w:szCs w:val="24"/>
          <w:lang w:val="en-US"/>
        </w:rPr>
        <w:t xml:space="preserve">As none of the hypothesized covariates turned out to be significant in the all-including </w:t>
      </w:r>
      <w:r w:rsidR="00FC5CF6" w:rsidRPr="00CC0C0C">
        <w:rPr>
          <w:rFonts w:ascii="Times New Roman" w:hAnsi="Times New Roman"/>
          <w:sz w:val="24"/>
          <w:szCs w:val="24"/>
          <w:lang w:val="en-US"/>
        </w:rPr>
        <w:t>ANCOVA</w:t>
      </w:r>
      <w:r w:rsidR="00364CFC" w:rsidRPr="00CC0C0C">
        <w:rPr>
          <w:rFonts w:ascii="Times New Roman" w:hAnsi="Times New Roman"/>
          <w:sz w:val="24"/>
          <w:szCs w:val="24"/>
          <w:lang w:val="en-US"/>
        </w:rPr>
        <w:t>, correlations between the number of pencils picked up and the covariates were calculated</w:t>
      </w:r>
      <w:r w:rsidR="00215730" w:rsidRPr="00CC0C0C">
        <w:rPr>
          <w:rFonts w:ascii="Times New Roman" w:hAnsi="Times New Roman"/>
          <w:sz w:val="24"/>
          <w:szCs w:val="24"/>
          <w:lang w:val="en-US"/>
        </w:rPr>
        <w:t xml:space="preserve"> (See Table 2 for all correlations of covariates with the dependent variable)</w:t>
      </w:r>
      <w:r w:rsidR="00364CFC" w:rsidRPr="00CC0C0C">
        <w:rPr>
          <w:rFonts w:ascii="Times New Roman" w:hAnsi="Times New Roman"/>
          <w:sz w:val="24"/>
          <w:szCs w:val="24"/>
          <w:lang w:val="en-US"/>
        </w:rPr>
        <w:t xml:space="preserve">. This was done to further investigate the relationship between the hypothesized covariates and the </w:t>
      </w:r>
      <w:r w:rsidR="00FC5CF6" w:rsidRPr="00CC0C0C">
        <w:rPr>
          <w:rFonts w:ascii="Times New Roman" w:hAnsi="Times New Roman"/>
          <w:sz w:val="24"/>
          <w:szCs w:val="24"/>
          <w:lang w:val="en-US"/>
        </w:rPr>
        <w:t>dependent variable. Simple bivariate correlations revealed only three small significant correlations between the dependent variable and openness (</w:t>
      </w:r>
      <w:r w:rsidR="00FC5CF6" w:rsidRPr="00CC0C0C">
        <w:rPr>
          <w:rFonts w:ascii="Times New Roman" w:hAnsi="Times New Roman"/>
          <w:i/>
          <w:sz w:val="24"/>
          <w:szCs w:val="24"/>
          <w:lang w:val="en-US"/>
        </w:rPr>
        <w:t>r</w:t>
      </w:r>
      <w:r w:rsidR="00FC5CF6" w:rsidRPr="00CC0C0C">
        <w:rPr>
          <w:rFonts w:ascii="Times New Roman" w:hAnsi="Times New Roman"/>
          <w:sz w:val="24"/>
          <w:szCs w:val="24"/>
          <w:lang w:val="en-US"/>
        </w:rPr>
        <w:t xml:space="preserve">(91) = .266, </w:t>
      </w:r>
      <w:r w:rsidR="00FC5CF6" w:rsidRPr="00CC0C0C">
        <w:rPr>
          <w:rFonts w:ascii="Times New Roman" w:hAnsi="Times New Roman"/>
          <w:i/>
          <w:sz w:val="24"/>
          <w:szCs w:val="24"/>
          <w:lang w:val="en-US"/>
        </w:rPr>
        <w:t xml:space="preserve">p </w:t>
      </w:r>
      <w:r w:rsidR="00FC5CF6" w:rsidRPr="00CC0C0C">
        <w:rPr>
          <w:rFonts w:ascii="Times New Roman" w:hAnsi="Times New Roman"/>
          <w:sz w:val="24"/>
          <w:szCs w:val="24"/>
          <w:lang w:val="en-US"/>
        </w:rPr>
        <w:t xml:space="preserve">= .011), </w:t>
      </w:r>
      <w:r w:rsidR="002E1826" w:rsidRPr="00CC0C0C">
        <w:rPr>
          <w:rFonts w:ascii="Times New Roman" w:hAnsi="Times New Roman"/>
          <w:sz w:val="24"/>
          <w:szCs w:val="24"/>
          <w:lang w:val="en-US"/>
        </w:rPr>
        <w:t>GBJW</w:t>
      </w:r>
      <w:r w:rsidR="00FC5CF6" w:rsidRPr="00CC0C0C">
        <w:rPr>
          <w:rFonts w:ascii="Times New Roman" w:hAnsi="Times New Roman"/>
          <w:sz w:val="24"/>
          <w:szCs w:val="24"/>
          <w:lang w:val="en-US"/>
        </w:rPr>
        <w:t xml:space="preserve"> (</w:t>
      </w:r>
      <w:r w:rsidR="00FC5CF6" w:rsidRPr="00CC0C0C">
        <w:rPr>
          <w:rFonts w:ascii="Times New Roman" w:hAnsi="Times New Roman"/>
          <w:i/>
          <w:sz w:val="24"/>
          <w:szCs w:val="24"/>
          <w:lang w:val="en-US"/>
        </w:rPr>
        <w:t>r</w:t>
      </w:r>
      <w:r w:rsidR="00FC5CF6" w:rsidRPr="00CC0C0C">
        <w:rPr>
          <w:rFonts w:ascii="Times New Roman" w:hAnsi="Times New Roman"/>
          <w:sz w:val="24"/>
          <w:szCs w:val="24"/>
          <w:lang w:val="en-US"/>
        </w:rPr>
        <w:t xml:space="preserve">(91) = -.258, </w:t>
      </w:r>
      <w:r w:rsidR="00FC5CF6" w:rsidRPr="00CC0C0C">
        <w:rPr>
          <w:rFonts w:ascii="Times New Roman" w:hAnsi="Times New Roman"/>
          <w:i/>
          <w:sz w:val="24"/>
          <w:szCs w:val="24"/>
          <w:lang w:val="en-US"/>
        </w:rPr>
        <w:t xml:space="preserve">p </w:t>
      </w:r>
      <w:r w:rsidR="00FC5CF6" w:rsidRPr="00CC0C0C">
        <w:rPr>
          <w:rFonts w:ascii="Times New Roman" w:hAnsi="Times New Roman"/>
          <w:sz w:val="24"/>
          <w:szCs w:val="24"/>
          <w:lang w:val="en-US"/>
        </w:rPr>
        <w:t>= .014), and the PANAS guilt item (</w:t>
      </w:r>
      <w:r w:rsidR="00FC5CF6" w:rsidRPr="00CC0C0C">
        <w:rPr>
          <w:rFonts w:ascii="Times New Roman" w:hAnsi="Times New Roman"/>
          <w:i/>
          <w:sz w:val="24"/>
          <w:szCs w:val="24"/>
          <w:lang w:val="en-US"/>
        </w:rPr>
        <w:t>r</w:t>
      </w:r>
      <w:r w:rsidR="00FC5CF6" w:rsidRPr="00CC0C0C">
        <w:rPr>
          <w:rFonts w:ascii="Times New Roman" w:hAnsi="Times New Roman"/>
          <w:sz w:val="24"/>
          <w:szCs w:val="24"/>
          <w:lang w:val="en-US"/>
        </w:rPr>
        <w:t xml:space="preserve">(91) = .229, </w:t>
      </w:r>
      <w:r w:rsidR="00FC5CF6" w:rsidRPr="00CC0C0C">
        <w:rPr>
          <w:rFonts w:ascii="Times New Roman" w:hAnsi="Times New Roman"/>
          <w:i/>
          <w:sz w:val="24"/>
          <w:szCs w:val="24"/>
          <w:lang w:val="en-US"/>
        </w:rPr>
        <w:t xml:space="preserve">p </w:t>
      </w:r>
      <w:r w:rsidR="00FC5CF6" w:rsidRPr="00CC0C0C">
        <w:rPr>
          <w:rFonts w:ascii="Times New Roman" w:hAnsi="Times New Roman"/>
          <w:sz w:val="24"/>
          <w:szCs w:val="24"/>
          <w:lang w:val="en-US"/>
        </w:rPr>
        <w:t>= .029).</w:t>
      </w:r>
      <w:r w:rsidR="00484F12" w:rsidRPr="00CC0C0C">
        <w:rPr>
          <w:rFonts w:ascii="Times New Roman" w:hAnsi="Times New Roman"/>
          <w:sz w:val="24"/>
          <w:szCs w:val="24"/>
          <w:lang w:val="en-US"/>
        </w:rPr>
        <w:t xml:space="preserve"> These correlations suggested that part</w:t>
      </w:r>
      <w:r w:rsidR="006B468C">
        <w:rPr>
          <w:rFonts w:ascii="Times New Roman" w:hAnsi="Times New Roman"/>
          <w:sz w:val="24"/>
          <w:szCs w:val="24"/>
          <w:lang w:val="en-US"/>
        </w:rPr>
        <w:t xml:space="preserve">icipants who felt more guilty, </w:t>
      </w:r>
      <w:r w:rsidR="00484F12" w:rsidRPr="00CC0C0C">
        <w:rPr>
          <w:rFonts w:ascii="Times New Roman" w:hAnsi="Times New Roman"/>
          <w:sz w:val="24"/>
          <w:szCs w:val="24"/>
          <w:lang w:val="en-US"/>
        </w:rPr>
        <w:t xml:space="preserve">who </w:t>
      </w:r>
      <w:r w:rsidR="00C94747" w:rsidRPr="00CC0C0C">
        <w:rPr>
          <w:rFonts w:ascii="Times New Roman" w:hAnsi="Times New Roman"/>
          <w:sz w:val="24"/>
          <w:szCs w:val="24"/>
          <w:lang w:val="en-US"/>
        </w:rPr>
        <w:t>we</w:t>
      </w:r>
      <w:r w:rsidR="00484F12" w:rsidRPr="00CC0C0C">
        <w:rPr>
          <w:rFonts w:ascii="Times New Roman" w:hAnsi="Times New Roman"/>
          <w:sz w:val="24"/>
          <w:szCs w:val="24"/>
          <w:lang w:val="en-US"/>
        </w:rPr>
        <w:t xml:space="preserve">re higher on openness </w:t>
      </w:r>
      <w:r w:rsidR="00C94747" w:rsidRPr="00CC0C0C">
        <w:rPr>
          <w:rFonts w:ascii="Times New Roman" w:hAnsi="Times New Roman"/>
          <w:sz w:val="24"/>
          <w:szCs w:val="24"/>
          <w:lang w:val="en-US"/>
        </w:rPr>
        <w:t>or</w:t>
      </w:r>
      <w:r w:rsidR="00484F12" w:rsidRPr="00CC0C0C">
        <w:rPr>
          <w:rFonts w:ascii="Times New Roman" w:hAnsi="Times New Roman"/>
          <w:sz w:val="24"/>
          <w:szCs w:val="24"/>
          <w:lang w:val="en-US"/>
        </w:rPr>
        <w:t xml:space="preserve"> who had less strong beliefs in a just world </w:t>
      </w:r>
      <w:r w:rsidR="00C94747" w:rsidRPr="00CC0C0C">
        <w:rPr>
          <w:rFonts w:ascii="Times New Roman" w:hAnsi="Times New Roman"/>
          <w:sz w:val="24"/>
          <w:szCs w:val="24"/>
          <w:lang w:val="en-US"/>
        </w:rPr>
        <w:t xml:space="preserve">picked up more pencils. Furthermore, these correlations suggested that guilt, GBJW and openness </w:t>
      </w:r>
      <w:r w:rsidR="006B468C">
        <w:rPr>
          <w:rFonts w:ascii="Times New Roman" w:hAnsi="Times New Roman"/>
          <w:sz w:val="24"/>
          <w:szCs w:val="24"/>
          <w:lang w:val="en-US"/>
        </w:rPr>
        <w:t>could be</w:t>
      </w:r>
      <w:r w:rsidR="00C94747" w:rsidRPr="00CC0C0C">
        <w:rPr>
          <w:rFonts w:ascii="Times New Roman" w:hAnsi="Times New Roman"/>
          <w:sz w:val="24"/>
          <w:szCs w:val="24"/>
          <w:lang w:val="en-US"/>
        </w:rPr>
        <w:t xml:space="preserve"> covariates after all.</w:t>
      </w:r>
      <w:r w:rsidR="00B50118" w:rsidRPr="00CC0C0C">
        <w:rPr>
          <w:rFonts w:ascii="Times New Roman" w:hAnsi="Times New Roman"/>
          <w:sz w:val="24"/>
          <w:szCs w:val="24"/>
          <w:lang w:val="en-US"/>
        </w:rPr>
        <w:tab/>
      </w:r>
      <w:r w:rsidR="00B50118" w:rsidRPr="00CC0C0C">
        <w:rPr>
          <w:rFonts w:ascii="Times New Roman" w:hAnsi="Times New Roman"/>
          <w:sz w:val="24"/>
          <w:szCs w:val="24"/>
          <w:lang w:val="en-US"/>
        </w:rPr>
        <w:tab/>
        <w:t xml:space="preserve">Based on the significant correlations, three ANCOVA’s were conducted with guilt, openness, and GBJW as individual covariate with a main effect on the dependent variable and the possibility of an interaction effect with condition. </w:t>
      </w:r>
      <w:r w:rsidR="00C94747" w:rsidRPr="00CC0C0C">
        <w:rPr>
          <w:rFonts w:ascii="Times New Roman" w:hAnsi="Times New Roman"/>
          <w:sz w:val="24"/>
          <w:szCs w:val="24"/>
          <w:lang w:val="en-US"/>
        </w:rPr>
        <w:t>The ANCOVA with guilt as covariate showed a small but significant effect main effect of guilt</w:t>
      </w:r>
      <w:r w:rsidR="002E1826" w:rsidRPr="00CC0C0C">
        <w:rPr>
          <w:rFonts w:ascii="Times New Roman" w:hAnsi="Times New Roman"/>
          <w:sz w:val="24"/>
          <w:szCs w:val="24"/>
          <w:lang w:val="en-US"/>
        </w:rPr>
        <w:t>,</w:t>
      </w:r>
      <w:r w:rsidR="00C94747" w:rsidRPr="00CC0C0C">
        <w:rPr>
          <w:rFonts w:ascii="Times New Roman" w:hAnsi="Times New Roman"/>
          <w:sz w:val="24"/>
          <w:szCs w:val="24"/>
          <w:lang w:val="en-US"/>
        </w:rPr>
        <w:t xml:space="preserve"> </w:t>
      </w:r>
      <w:r w:rsidR="00C94747" w:rsidRPr="00CC0C0C">
        <w:rPr>
          <w:rFonts w:ascii="Times New Roman" w:hAnsi="Times New Roman"/>
          <w:i/>
          <w:sz w:val="24"/>
          <w:szCs w:val="24"/>
          <w:lang w:val="en-US"/>
        </w:rPr>
        <w:t>F</w:t>
      </w:r>
      <w:r w:rsidR="00C94747" w:rsidRPr="00CC0C0C">
        <w:rPr>
          <w:rFonts w:ascii="Times New Roman" w:hAnsi="Times New Roman"/>
          <w:sz w:val="24"/>
          <w:szCs w:val="24"/>
          <w:lang w:val="en-US"/>
        </w:rPr>
        <w:t xml:space="preserve">(1, 85) = 4.27, </w:t>
      </w:r>
      <w:r w:rsidR="00C94747" w:rsidRPr="00CC0C0C">
        <w:rPr>
          <w:rFonts w:ascii="Times New Roman" w:hAnsi="Times New Roman"/>
          <w:i/>
          <w:sz w:val="24"/>
          <w:szCs w:val="24"/>
          <w:lang w:val="en-US"/>
        </w:rPr>
        <w:t>p</w:t>
      </w:r>
      <w:r w:rsidR="00C94747" w:rsidRPr="00CC0C0C">
        <w:rPr>
          <w:rFonts w:ascii="Times New Roman" w:hAnsi="Times New Roman"/>
          <w:sz w:val="24"/>
          <w:szCs w:val="24"/>
          <w:lang w:val="en-US"/>
        </w:rPr>
        <w:t xml:space="preserve"> = .042. The interaction effect of guilt with condition was</w:t>
      </w:r>
      <w:r w:rsidR="002E1826" w:rsidRPr="00CC0C0C">
        <w:rPr>
          <w:rFonts w:ascii="Times New Roman" w:hAnsi="Times New Roman"/>
          <w:sz w:val="24"/>
          <w:szCs w:val="24"/>
          <w:lang w:val="en-US"/>
        </w:rPr>
        <w:t xml:space="preserve"> </w:t>
      </w:r>
      <w:r w:rsidR="00C94747" w:rsidRPr="00CC0C0C">
        <w:rPr>
          <w:rFonts w:ascii="Times New Roman" w:hAnsi="Times New Roman"/>
          <w:sz w:val="24"/>
          <w:szCs w:val="24"/>
          <w:lang w:val="en-US"/>
        </w:rPr>
        <w:t>not significant</w:t>
      </w:r>
      <w:r w:rsidR="002E1826" w:rsidRPr="00CC0C0C">
        <w:rPr>
          <w:rFonts w:ascii="Times New Roman" w:hAnsi="Times New Roman"/>
          <w:sz w:val="24"/>
          <w:szCs w:val="24"/>
          <w:lang w:val="en-US"/>
        </w:rPr>
        <w:t>,</w:t>
      </w:r>
      <w:r w:rsidR="00C94747" w:rsidRPr="00CC0C0C">
        <w:rPr>
          <w:rFonts w:ascii="Times New Roman" w:hAnsi="Times New Roman"/>
          <w:sz w:val="24"/>
          <w:szCs w:val="24"/>
          <w:lang w:val="en-US"/>
        </w:rPr>
        <w:t xml:space="preserve"> </w:t>
      </w:r>
      <w:r w:rsidR="00C94747" w:rsidRPr="00CC0C0C">
        <w:rPr>
          <w:rFonts w:ascii="Times New Roman" w:hAnsi="Times New Roman"/>
          <w:i/>
          <w:sz w:val="24"/>
          <w:szCs w:val="24"/>
          <w:lang w:val="en-US"/>
        </w:rPr>
        <w:t>F</w:t>
      </w:r>
      <w:r w:rsidR="002E1826" w:rsidRPr="00CC0C0C">
        <w:rPr>
          <w:rFonts w:ascii="Times New Roman" w:hAnsi="Times New Roman"/>
          <w:sz w:val="24"/>
          <w:szCs w:val="24"/>
          <w:lang w:val="en-US"/>
        </w:rPr>
        <w:t>(2</w:t>
      </w:r>
      <w:r w:rsidR="00C94747" w:rsidRPr="00CC0C0C">
        <w:rPr>
          <w:rFonts w:ascii="Times New Roman" w:hAnsi="Times New Roman"/>
          <w:sz w:val="24"/>
          <w:szCs w:val="24"/>
          <w:lang w:val="en-US"/>
        </w:rPr>
        <w:t xml:space="preserve">, 85) = .01, </w:t>
      </w:r>
      <w:r w:rsidR="00C94747" w:rsidRPr="00CC0C0C">
        <w:rPr>
          <w:rFonts w:ascii="Times New Roman" w:hAnsi="Times New Roman"/>
          <w:i/>
          <w:sz w:val="24"/>
          <w:szCs w:val="24"/>
          <w:lang w:val="en-US"/>
        </w:rPr>
        <w:t>p</w:t>
      </w:r>
      <w:r w:rsidR="00C94747" w:rsidRPr="00CC0C0C">
        <w:rPr>
          <w:rFonts w:ascii="Times New Roman" w:hAnsi="Times New Roman"/>
          <w:sz w:val="24"/>
          <w:szCs w:val="24"/>
          <w:lang w:val="en-US"/>
        </w:rPr>
        <w:t xml:space="preserve"> = .908</w:t>
      </w:r>
      <w:r w:rsidR="002E1826" w:rsidRPr="00CC0C0C">
        <w:rPr>
          <w:rFonts w:ascii="Times New Roman" w:hAnsi="Times New Roman"/>
          <w:sz w:val="24"/>
          <w:szCs w:val="24"/>
          <w:lang w:val="en-US"/>
        </w:rPr>
        <w:t xml:space="preserve">. Following the same procedure for openness also revealed a significant main effect of openness </w:t>
      </w:r>
      <w:r w:rsidR="002E1826" w:rsidRPr="00CC0C0C">
        <w:rPr>
          <w:rFonts w:ascii="Times New Roman" w:hAnsi="Times New Roman"/>
          <w:i/>
          <w:sz w:val="24"/>
          <w:szCs w:val="24"/>
          <w:lang w:val="en-US"/>
        </w:rPr>
        <w:t>F</w:t>
      </w:r>
      <w:r w:rsidR="002E1826" w:rsidRPr="00CC0C0C">
        <w:rPr>
          <w:rFonts w:ascii="Times New Roman" w:hAnsi="Times New Roman"/>
          <w:sz w:val="24"/>
          <w:szCs w:val="24"/>
          <w:lang w:val="en-US"/>
        </w:rPr>
        <w:t xml:space="preserve">(1, 85) = 7.23, </w:t>
      </w:r>
      <w:r w:rsidR="002E1826" w:rsidRPr="00CC0C0C">
        <w:rPr>
          <w:rFonts w:ascii="Times New Roman" w:hAnsi="Times New Roman"/>
          <w:i/>
          <w:sz w:val="24"/>
          <w:szCs w:val="24"/>
          <w:lang w:val="en-US"/>
        </w:rPr>
        <w:t>p</w:t>
      </w:r>
      <w:r w:rsidR="002E1826" w:rsidRPr="00CC0C0C">
        <w:rPr>
          <w:rFonts w:ascii="Times New Roman" w:hAnsi="Times New Roman"/>
          <w:sz w:val="24"/>
          <w:szCs w:val="24"/>
          <w:lang w:val="en-US"/>
        </w:rPr>
        <w:t xml:space="preserve"> = .009, but </w:t>
      </w:r>
      <w:r w:rsidR="006B468C">
        <w:rPr>
          <w:rFonts w:ascii="Times New Roman" w:hAnsi="Times New Roman"/>
          <w:sz w:val="24"/>
          <w:szCs w:val="24"/>
          <w:lang w:val="en-US"/>
        </w:rPr>
        <w:t>again</w:t>
      </w:r>
      <w:r w:rsidR="002E1826" w:rsidRPr="00CC0C0C">
        <w:rPr>
          <w:rFonts w:ascii="Times New Roman" w:hAnsi="Times New Roman"/>
          <w:sz w:val="24"/>
          <w:szCs w:val="24"/>
          <w:lang w:val="en-US"/>
        </w:rPr>
        <w:t xml:space="preserve"> no significant interaction with condition</w:t>
      </w:r>
      <w:r w:rsidR="002E1826" w:rsidRPr="00CC0C0C">
        <w:rPr>
          <w:rFonts w:ascii="Times New Roman" w:hAnsi="Times New Roman"/>
          <w:i/>
          <w:sz w:val="24"/>
          <w:szCs w:val="24"/>
          <w:lang w:val="en-US"/>
        </w:rPr>
        <w:t xml:space="preserve"> F</w:t>
      </w:r>
      <w:r w:rsidR="002E1826" w:rsidRPr="00CC0C0C">
        <w:rPr>
          <w:rFonts w:ascii="Times New Roman" w:hAnsi="Times New Roman"/>
          <w:sz w:val="24"/>
          <w:szCs w:val="24"/>
          <w:lang w:val="en-US"/>
        </w:rPr>
        <w:t xml:space="preserve">(2, 85) = .13, </w:t>
      </w:r>
      <w:r w:rsidR="002E1826" w:rsidRPr="00CC0C0C">
        <w:rPr>
          <w:rFonts w:ascii="Times New Roman" w:hAnsi="Times New Roman"/>
          <w:i/>
          <w:sz w:val="24"/>
          <w:szCs w:val="24"/>
          <w:lang w:val="en-US"/>
        </w:rPr>
        <w:t>p</w:t>
      </w:r>
      <w:r w:rsidR="002E1826" w:rsidRPr="00CC0C0C">
        <w:rPr>
          <w:rFonts w:ascii="Times New Roman" w:hAnsi="Times New Roman"/>
          <w:sz w:val="24"/>
          <w:szCs w:val="24"/>
          <w:lang w:val="en-US"/>
        </w:rPr>
        <w:t xml:space="preserve"> = .882. For GBJW as individual covariate</w:t>
      </w:r>
      <w:r w:rsidR="00DD6AED" w:rsidRPr="00CC0C0C">
        <w:rPr>
          <w:rFonts w:ascii="Times New Roman" w:hAnsi="Times New Roman"/>
          <w:sz w:val="24"/>
          <w:szCs w:val="24"/>
          <w:lang w:val="en-US"/>
        </w:rPr>
        <w:t>,</w:t>
      </w:r>
      <w:r w:rsidR="002E1826" w:rsidRPr="00CC0C0C">
        <w:rPr>
          <w:rFonts w:ascii="Times New Roman" w:hAnsi="Times New Roman"/>
          <w:sz w:val="24"/>
          <w:szCs w:val="24"/>
          <w:lang w:val="en-US"/>
        </w:rPr>
        <w:t xml:space="preserve"> a significant main effect was revealed as well, </w:t>
      </w:r>
      <w:r w:rsidR="002E1826" w:rsidRPr="00CC0C0C">
        <w:rPr>
          <w:rFonts w:ascii="Times New Roman" w:hAnsi="Times New Roman"/>
          <w:i/>
          <w:sz w:val="24"/>
          <w:szCs w:val="24"/>
          <w:lang w:val="en-US"/>
        </w:rPr>
        <w:t>F</w:t>
      </w:r>
      <w:r w:rsidR="002E1826" w:rsidRPr="00CC0C0C">
        <w:rPr>
          <w:rFonts w:ascii="Times New Roman" w:hAnsi="Times New Roman"/>
          <w:sz w:val="24"/>
          <w:szCs w:val="24"/>
          <w:lang w:val="en-US"/>
        </w:rPr>
        <w:t xml:space="preserve">(1, 85) = 6.05, </w:t>
      </w:r>
      <w:r w:rsidR="002E1826" w:rsidRPr="00CC0C0C">
        <w:rPr>
          <w:rFonts w:ascii="Times New Roman" w:hAnsi="Times New Roman"/>
          <w:i/>
          <w:sz w:val="24"/>
          <w:szCs w:val="24"/>
          <w:lang w:val="en-US"/>
        </w:rPr>
        <w:t>p</w:t>
      </w:r>
      <w:r w:rsidR="002E1826" w:rsidRPr="00CC0C0C">
        <w:rPr>
          <w:rFonts w:ascii="Times New Roman" w:hAnsi="Times New Roman"/>
          <w:sz w:val="24"/>
          <w:szCs w:val="24"/>
          <w:lang w:val="en-US"/>
        </w:rPr>
        <w:t xml:space="preserve"> = .014</w:t>
      </w:r>
      <w:r w:rsidR="008B5087" w:rsidRPr="00CC0C0C">
        <w:rPr>
          <w:rFonts w:ascii="Times New Roman" w:hAnsi="Times New Roman"/>
          <w:sz w:val="24"/>
          <w:szCs w:val="24"/>
          <w:lang w:val="en-US"/>
        </w:rPr>
        <w:t xml:space="preserve">, but again no significant interaction effect with condition was found </w:t>
      </w:r>
      <w:r w:rsidR="008B5087" w:rsidRPr="00CC0C0C">
        <w:rPr>
          <w:rFonts w:ascii="Times New Roman" w:hAnsi="Times New Roman"/>
          <w:i/>
          <w:sz w:val="24"/>
          <w:szCs w:val="24"/>
          <w:lang w:val="en-US"/>
        </w:rPr>
        <w:t>F</w:t>
      </w:r>
      <w:r w:rsidR="008B5087" w:rsidRPr="00CC0C0C">
        <w:rPr>
          <w:rFonts w:ascii="Times New Roman" w:hAnsi="Times New Roman"/>
          <w:sz w:val="24"/>
          <w:szCs w:val="24"/>
          <w:lang w:val="en-US"/>
        </w:rPr>
        <w:t xml:space="preserve">(2, 85) = .04, </w:t>
      </w:r>
      <w:r w:rsidR="008B5087" w:rsidRPr="00CC0C0C">
        <w:rPr>
          <w:rFonts w:ascii="Times New Roman" w:hAnsi="Times New Roman"/>
          <w:i/>
          <w:sz w:val="24"/>
          <w:szCs w:val="24"/>
          <w:lang w:val="en-US"/>
        </w:rPr>
        <w:t>p</w:t>
      </w:r>
      <w:r w:rsidR="008B5087" w:rsidRPr="00CC0C0C">
        <w:rPr>
          <w:rFonts w:ascii="Times New Roman" w:hAnsi="Times New Roman"/>
          <w:sz w:val="24"/>
          <w:szCs w:val="24"/>
          <w:lang w:val="en-US"/>
        </w:rPr>
        <w:t xml:space="preserve"> = .956.</w:t>
      </w:r>
      <w:r w:rsidR="006A41C6" w:rsidRPr="00CC0C0C">
        <w:rPr>
          <w:rFonts w:ascii="Times New Roman" w:hAnsi="Times New Roman"/>
          <w:sz w:val="24"/>
          <w:szCs w:val="24"/>
          <w:lang w:val="en-US"/>
        </w:rPr>
        <w:t xml:space="preserve"> These ANCOVA’s showed that none of the covariates interacted with condition and that the covariates guilt, openness and GBJW produced </w:t>
      </w:r>
      <w:r w:rsidR="006B468C">
        <w:rPr>
          <w:rFonts w:ascii="Times New Roman" w:hAnsi="Times New Roman"/>
          <w:sz w:val="24"/>
          <w:szCs w:val="24"/>
          <w:lang w:val="en-US"/>
        </w:rPr>
        <w:t xml:space="preserve">only </w:t>
      </w:r>
      <w:r w:rsidR="006A41C6" w:rsidRPr="00CC0C0C">
        <w:rPr>
          <w:rFonts w:ascii="Times New Roman" w:hAnsi="Times New Roman"/>
          <w:sz w:val="24"/>
          <w:szCs w:val="24"/>
          <w:lang w:val="en-US"/>
        </w:rPr>
        <w:t>significant main effects on the dependent variable.</w:t>
      </w:r>
      <w:r w:rsidR="00B6223E" w:rsidRPr="00CC0C0C">
        <w:rPr>
          <w:rFonts w:ascii="Times New Roman" w:hAnsi="Times New Roman"/>
          <w:sz w:val="24"/>
          <w:szCs w:val="24"/>
          <w:lang w:val="en-US"/>
        </w:rPr>
        <w:tab/>
      </w:r>
      <w:r w:rsidR="00B6223E" w:rsidRPr="00CC0C0C">
        <w:rPr>
          <w:rFonts w:ascii="Times New Roman" w:hAnsi="Times New Roman"/>
          <w:sz w:val="24"/>
          <w:szCs w:val="24"/>
          <w:lang w:val="en-US"/>
        </w:rPr>
        <w:tab/>
      </w:r>
      <w:r w:rsidR="00B6223E" w:rsidRPr="00CC0C0C">
        <w:rPr>
          <w:rFonts w:ascii="Times New Roman" w:hAnsi="Times New Roman"/>
          <w:sz w:val="24"/>
          <w:szCs w:val="24"/>
          <w:lang w:val="en-US"/>
        </w:rPr>
        <w:tab/>
      </w:r>
      <w:r w:rsidR="00B6223E" w:rsidRPr="00CC0C0C">
        <w:rPr>
          <w:rFonts w:ascii="Times New Roman" w:hAnsi="Times New Roman"/>
          <w:sz w:val="24"/>
          <w:szCs w:val="24"/>
          <w:lang w:val="en-US"/>
        </w:rPr>
        <w:tab/>
      </w:r>
      <w:r w:rsidR="00B6223E" w:rsidRPr="00CC0C0C">
        <w:rPr>
          <w:rFonts w:ascii="Times New Roman" w:hAnsi="Times New Roman"/>
          <w:sz w:val="24"/>
          <w:szCs w:val="24"/>
          <w:lang w:val="en-US"/>
        </w:rPr>
        <w:tab/>
      </w:r>
      <w:r w:rsidR="00B6223E" w:rsidRPr="00CC0C0C">
        <w:rPr>
          <w:rFonts w:ascii="Times New Roman" w:hAnsi="Times New Roman"/>
          <w:sz w:val="24"/>
          <w:szCs w:val="24"/>
          <w:lang w:val="en-US"/>
        </w:rPr>
        <w:tab/>
      </w:r>
      <w:r w:rsidR="00B6223E" w:rsidRPr="00CC0C0C">
        <w:rPr>
          <w:rFonts w:ascii="Times New Roman" w:hAnsi="Times New Roman"/>
          <w:sz w:val="24"/>
          <w:szCs w:val="24"/>
          <w:lang w:val="en-US"/>
        </w:rPr>
        <w:tab/>
      </w:r>
      <w:r w:rsidR="006B468C">
        <w:rPr>
          <w:rFonts w:ascii="Times New Roman" w:hAnsi="Times New Roman"/>
          <w:sz w:val="24"/>
          <w:szCs w:val="24"/>
          <w:lang w:val="en-US"/>
        </w:rPr>
        <w:t xml:space="preserve">As only three of the hypothesized covariates revealed small significant main effects on </w:t>
      </w:r>
      <w:r w:rsidR="006B468C">
        <w:rPr>
          <w:rFonts w:ascii="Times New Roman" w:hAnsi="Times New Roman"/>
          <w:sz w:val="24"/>
          <w:szCs w:val="24"/>
          <w:lang w:val="en-US"/>
        </w:rPr>
        <w:lastRenderedPageBreak/>
        <w:t xml:space="preserve">the dependent variable and no interaction effects were found, ANOVAs were conducted with  </w:t>
      </w:r>
      <w:r w:rsidR="008F0BF9" w:rsidRPr="00CC0C0C">
        <w:rPr>
          <w:rFonts w:ascii="Times New Roman" w:hAnsi="Times New Roman"/>
          <w:sz w:val="24"/>
          <w:szCs w:val="24"/>
          <w:lang w:val="en-US"/>
        </w:rPr>
        <w:t>condition as fixed factor</w:t>
      </w:r>
      <w:r w:rsidR="006B468C">
        <w:rPr>
          <w:rFonts w:ascii="Times New Roman" w:hAnsi="Times New Roman"/>
          <w:sz w:val="24"/>
          <w:szCs w:val="24"/>
          <w:lang w:val="en-US"/>
        </w:rPr>
        <w:t xml:space="preserve"> and </w:t>
      </w:r>
      <w:r w:rsidR="006B468C" w:rsidRPr="00CC0C0C">
        <w:rPr>
          <w:rFonts w:ascii="Times New Roman" w:hAnsi="Times New Roman"/>
          <w:sz w:val="24"/>
          <w:szCs w:val="24"/>
          <w:lang w:val="en-US"/>
        </w:rPr>
        <w:t xml:space="preserve">each </w:t>
      </w:r>
      <w:r w:rsidR="006B468C">
        <w:rPr>
          <w:rFonts w:ascii="Times New Roman" w:hAnsi="Times New Roman"/>
          <w:sz w:val="24"/>
          <w:szCs w:val="24"/>
          <w:lang w:val="en-US"/>
        </w:rPr>
        <w:t xml:space="preserve">hypothesized </w:t>
      </w:r>
      <w:r w:rsidR="006B468C" w:rsidRPr="00CC0C0C">
        <w:rPr>
          <w:rFonts w:ascii="Times New Roman" w:hAnsi="Times New Roman"/>
          <w:sz w:val="24"/>
          <w:szCs w:val="24"/>
          <w:lang w:val="en-US"/>
        </w:rPr>
        <w:t>covariate as dependent variable</w:t>
      </w:r>
      <w:r w:rsidR="006B468C">
        <w:rPr>
          <w:rFonts w:ascii="Times New Roman" w:hAnsi="Times New Roman"/>
          <w:sz w:val="24"/>
          <w:szCs w:val="24"/>
          <w:lang w:val="en-US"/>
        </w:rPr>
        <w:t xml:space="preserve">. These ANOVAs revealed that the mean scores on all of the hypothesized </w:t>
      </w:r>
      <w:r w:rsidR="008F0BF9" w:rsidRPr="00CC0C0C">
        <w:rPr>
          <w:rFonts w:ascii="Times New Roman" w:hAnsi="Times New Roman"/>
          <w:sz w:val="24"/>
          <w:szCs w:val="24"/>
          <w:lang w:val="en-US"/>
        </w:rPr>
        <w:t xml:space="preserve">covariates </w:t>
      </w:r>
      <w:r w:rsidR="006B468C">
        <w:rPr>
          <w:rFonts w:ascii="Times New Roman" w:hAnsi="Times New Roman"/>
          <w:sz w:val="24"/>
          <w:szCs w:val="24"/>
          <w:lang w:val="en-US"/>
        </w:rPr>
        <w:t>did not differ significantly</w:t>
      </w:r>
      <w:r w:rsidR="008F0BF9" w:rsidRPr="00CC0C0C">
        <w:rPr>
          <w:rFonts w:ascii="Times New Roman" w:hAnsi="Times New Roman"/>
          <w:sz w:val="24"/>
          <w:szCs w:val="24"/>
          <w:lang w:val="en-US"/>
        </w:rPr>
        <w:t xml:space="preserve"> across conditions (see table 3).</w:t>
      </w:r>
      <w:r w:rsidR="006B468C">
        <w:rPr>
          <w:rFonts w:ascii="Times New Roman" w:hAnsi="Times New Roman"/>
          <w:sz w:val="24"/>
          <w:szCs w:val="24"/>
          <w:lang w:val="en-US"/>
        </w:rPr>
        <w:tab/>
      </w:r>
      <w:r w:rsidR="006B468C">
        <w:rPr>
          <w:rFonts w:ascii="Times New Roman" w:hAnsi="Times New Roman"/>
          <w:sz w:val="24"/>
          <w:szCs w:val="24"/>
          <w:lang w:val="en-US"/>
        </w:rPr>
        <w:tab/>
      </w:r>
      <w:r w:rsidR="006B468C">
        <w:rPr>
          <w:rFonts w:ascii="Times New Roman" w:hAnsi="Times New Roman"/>
          <w:sz w:val="24"/>
          <w:szCs w:val="24"/>
          <w:lang w:val="en-US"/>
        </w:rPr>
        <w:tab/>
      </w:r>
      <w:r w:rsidR="006B468C">
        <w:rPr>
          <w:rFonts w:ascii="Times New Roman" w:hAnsi="Times New Roman"/>
          <w:sz w:val="24"/>
          <w:szCs w:val="24"/>
          <w:lang w:val="en-US"/>
        </w:rPr>
        <w:tab/>
      </w:r>
      <w:r w:rsidR="006B468C">
        <w:rPr>
          <w:rFonts w:ascii="Times New Roman" w:hAnsi="Times New Roman"/>
          <w:sz w:val="24"/>
          <w:szCs w:val="24"/>
          <w:lang w:val="en-US"/>
        </w:rPr>
        <w:tab/>
      </w:r>
      <w:r w:rsidR="006B468C">
        <w:rPr>
          <w:rFonts w:ascii="Times New Roman" w:hAnsi="Times New Roman"/>
          <w:sz w:val="24"/>
          <w:szCs w:val="24"/>
          <w:lang w:val="en-US"/>
        </w:rPr>
        <w:tab/>
      </w:r>
      <w:r w:rsidR="006B468C">
        <w:rPr>
          <w:rFonts w:ascii="Times New Roman" w:hAnsi="Times New Roman"/>
          <w:sz w:val="24"/>
          <w:szCs w:val="24"/>
          <w:lang w:val="en-US"/>
        </w:rPr>
        <w:tab/>
      </w:r>
      <w:r w:rsidR="006B468C">
        <w:rPr>
          <w:rFonts w:ascii="Times New Roman" w:hAnsi="Times New Roman"/>
          <w:sz w:val="24"/>
          <w:szCs w:val="24"/>
          <w:lang w:val="en-US"/>
        </w:rPr>
        <w:tab/>
      </w:r>
      <w:r w:rsidR="00C84CF4" w:rsidRPr="00CC0C0C">
        <w:rPr>
          <w:rFonts w:ascii="Times New Roman" w:hAnsi="Times New Roman"/>
          <w:sz w:val="24"/>
          <w:szCs w:val="24"/>
          <w:lang w:val="en-US"/>
        </w:rPr>
        <w:t>Finally, in order to further explore the data, several independent samples t-tests were conducted</w:t>
      </w:r>
      <w:r w:rsidR="00AC5E89" w:rsidRPr="00CC0C0C">
        <w:rPr>
          <w:rFonts w:ascii="Times New Roman" w:hAnsi="Times New Roman"/>
          <w:sz w:val="24"/>
          <w:szCs w:val="24"/>
          <w:lang w:val="en-US"/>
        </w:rPr>
        <w:t xml:space="preserve"> on all of the hypothesized covariates,</w:t>
      </w:r>
      <w:r w:rsidR="00C84CF4" w:rsidRPr="00CC0C0C">
        <w:rPr>
          <w:rFonts w:ascii="Times New Roman" w:hAnsi="Times New Roman"/>
          <w:sz w:val="24"/>
          <w:szCs w:val="24"/>
          <w:lang w:val="en-US"/>
        </w:rPr>
        <w:t xml:space="preserve"> with gender as grouping variable. </w:t>
      </w:r>
      <w:r w:rsidR="00AC5E89" w:rsidRPr="00CC0C0C">
        <w:rPr>
          <w:rFonts w:ascii="Times New Roman" w:hAnsi="Times New Roman"/>
          <w:sz w:val="24"/>
          <w:szCs w:val="24"/>
          <w:lang w:val="en-US"/>
        </w:rPr>
        <w:t xml:space="preserve">An interesting finding was that women tended to have more positive attitudes towards affirmative action </w:t>
      </w:r>
      <w:r w:rsidR="00AC5E89" w:rsidRPr="00CC0C0C">
        <w:rPr>
          <w:rFonts w:ascii="Times New Roman" w:hAnsi="Times New Roman" w:cs="Times New Roman"/>
          <w:sz w:val="24"/>
          <w:szCs w:val="24"/>
          <w:lang w:val="en-US"/>
        </w:rPr>
        <w:t>(</w:t>
      </w:r>
      <w:r w:rsidR="00AC5E89" w:rsidRPr="00CC0C0C">
        <w:rPr>
          <w:rFonts w:ascii="Times New Roman" w:hAnsi="Times New Roman" w:cs="Times New Roman"/>
          <w:i/>
          <w:sz w:val="24"/>
          <w:szCs w:val="24"/>
          <w:lang w:val="en-US"/>
        </w:rPr>
        <w:t>M</w:t>
      </w:r>
      <w:r w:rsidR="00AC5E89" w:rsidRPr="00CC0C0C">
        <w:rPr>
          <w:rFonts w:ascii="Times New Roman" w:hAnsi="Times New Roman" w:cs="Times New Roman"/>
          <w:sz w:val="24"/>
          <w:szCs w:val="24"/>
          <w:lang w:val="en-US"/>
        </w:rPr>
        <w:t xml:space="preserve"> = 12.21, </w:t>
      </w:r>
      <w:r w:rsidR="00AC5E89" w:rsidRPr="00CC0C0C">
        <w:rPr>
          <w:rFonts w:ascii="Times New Roman" w:hAnsi="Times New Roman" w:cs="Times New Roman"/>
          <w:i/>
          <w:sz w:val="24"/>
          <w:szCs w:val="24"/>
          <w:lang w:val="en-US"/>
        </w:rPr>
        <w:t xml:space="preserve">SD </w:t>
      </w:r>
      <w:r w:rsidR="00AC5E89" w:rsidRPr="00CC0C0C">
        <w:rPr>
          <w:rFonts w:ascii="Times New Roman" w:hAnsi="Times New Roman" w:cs="Times New Roman"/>
          <w:sz w:val="24"/>
          <w:szCs w:val="24"/>
          <w:lang w:val="en-US"/>
        </w:rPr>
        <w:t>= .36) than men (</w:t>
      </w:r>
      <w:r w:rsidR="00AC5E89" w:rsidRPr="00CC0C0C">
        <w:rPr>
          <w:rFonts w:ascii="Times New Roman" w:hAnsi="Times New Roman" w:cs="Times New Roman"/>
          <w:i/>
          <w:sz w:val="24"/>
          <w:szCs w:val="24"/>
          <w:lang w:val="en-US"/>
        </w:rPr>
        <w:t xml:space="preserve">M </w:t>
      </w:r>
      <w:r w:rsidR="00AC5E89" w:rsidRPr="00CC0C0C">
        <w:rPr>
          <w:rFonts w:ascii="Times New Roman" w:hAnsi="Times New Roman" w:cs="Times New Roman"/>
          <w:sz w:val="24"/>
          <w:szCs w:val="24"/>
          <w:lang w:val="en-US"/>
        </w:rPr>
        <w:t xml:space="preserve">= 9.42, </w:t>
      </w:r>
      <w:r w:rsidR="00AC5E89" w:rsidRPr="00CC0C0C">
        <w:rPr>
          <w:rFonts w:ascii="Times New Roman" w:hAnsi="Times New Roman" w:cs="Times New Roman"/>
          <w:i/>
          <w:sz w:val="24"/>
          <w:szCs w:val="24"/>
          <w:lang w:val="en-US"/>
        </w:rPr>
        <w:t>SD</w:t>
      </w:r>
      <w:r w:rsidR="00AC5E89" w:rsidRPr="00CC0C0C">
        <w:rPr>
          <w:rFonts w:ascii="Times New Roman" w:hAnsi="Times New Roman" w:cs="Times New Roman"/>
          <w:sz w:val="24"/>
          <w:szCs w:val="24"/>
          <w:lang w:val="en-US"/>
        </w:rPr>
        <w:t xml:space="preserve"> = .75),  </w:t>
      </w:r>
      <w:r w:rsidR="00AC5E89" w:rsidRPr="00CC0C0C">
        <w:rPr>
          <w:rFonts w:ascii="Times New Roman" w:hAnsi="Times New Roman" w:cs="Times New Roman"/>
          <w:i/>
          <w:sz w:val="24"/>
          <w:szCs w:val="24"/>
          <w:lang w:val="en-US"/>
        </w:rPr>
        <w:t>t</w:t>
      </w:r>
      <w:r w:rsidR="00AC5E89" w:rsidRPr="00CC0C0C">
        <w:rPr>
          <w:rFonts w:ascii="Times New Roman" w:hAnsi="Times New Roman" w:cs="Times New Roman"/>
          <w:sz w:val="24"/>
          <w:szCs w:val="24"/>
          <w:lang w:val="en-US"/>
        </w:rPr>
        <w:t>(89)</w:t>
      </w:r>
      <w:r w:rsidR="00AC5E89" w:rsidRPr="00CC0C0C">
        <w:rPr>
          <w:rFonts w:ascii="Times New Roman" w:hAnsi="Times New Roman" w:cs="Times New Roman"/>
          <w:i/>
          <w:sz w:val="24"/>
          <w:szCs w:val="24"/>
          <w:lang w:val="en-US"/>
        </w:rPr>
        <w:t xml:space="preserve"> = </w:t>
      </w:r>
      <w:r w:rsidR="00AC5E89" w:rsidRPr="00CC0C0C">
        <w:rPr>
          <w:rFonts w:ascii="Times New Roman" w:hAnsi="Times New Roman" w:cs="Times New Roman"/>
          <w:sz w:val="24"/>
          <w:szCs w:val="24"/>
          <w:lang w:val="en-US"/>
        </w:rPr>
        <w:t>-3.512</w:t>
      </w:r>
      <w:r w:rsidR="00AC5E89" w:rsidRPr="00CC0C0C">
        <w:rPr>
          <w:rFonts w:ascii="Times New Roman" w:hAnsi="Times New Roman" w:cs="Times New Roman"/>
          <w:i/>
          <w:sz w:val="24"/>
          <w:szCs w:val="24"/>
          <w:lang w:val="en-US"/>
        </w:rPr>
        <w:t xml:space="preserve"> p = </w:t>
      </w:r>
      <w:r w:rsidR="00AC5E89" w:rsidRPr="00CC0C0C">
        <w:rPr>
          <w:rFonts w:ascii="Times New Roman" w:hAnsi="Times New Roman" w:cs="Times New Roman"/>
          <w:sz w:val="24"/>
          <w:szCs w:val="24"/>
          <w:lang w:val="en-US"/>
        </w:rPr>
        <w:t xml:space="preserve">.001. T-tests for the other covariates </w:t>
      </w:r>
      <w:r w:rsidRPr="00CC0C0C">
        <w:rPr>
          <w:rFonts w:ascii="Times New Roman" w:hAnsi="Times New Roman" w:cs="Times New Roman"/>
          <w:sz w:val="24"/>
          <w:szCs w:val="24"/>
          <w:lang w:val="en-US"/>
        </w:rPr>
        <w:t>did not yield</w:t>
      </w:r>
      <w:r w:rsidR="00AC5E89" w:rsidRPr="00CC0C0C">
        <w:rPr>
          <w:rFonts w:ascii="Times New Roman" w:hAnsi="Times New Roman" w:cs="Times New Roman"/>
          <w:sz w:val="24"/>
          <w:szCs w:val="24"/>
          <w:lang w:val="en-US"/>
        </w:rPr>
        <w:t xml:space="preserve"> significant</w:t>
      </w:r>
      <w:r w:rsidRPr="00CC0C0C">
        <w:rPr>
          <w:rFonts w:ascii="Times New Roman" w:hAnsi="Times New Roman" w:cs="Times New Roman"/>
          <w:sz w:val="24"/>
          <w:szCs w:val="24"/>
          <w:lang w:val="en-US"/>
        </w:rPr>
        <w:t xml:space="preserve"> results</w:t>
      </w:r>
      <w:r w:rsidR="00AC5E89" w:rsidRPr="00CC0C0C">
        <w:rPr>
          <w:rFonts w:ascii="Times New Roman" w:hAnsi="Times New Roman" w:cs="Times New Roman"/>
          <w:sz w:val="24"/>
          <w:szCs w:val="24"/>
          <w:lang w:val="en-US"/>
        </w:rPr>
        <w:t>.</w:t>
      </w:r>
    </w:p>
    <w:p w:rsidR="00F31A75" w:rsidRPr="00CC0C0C" w:rsidRDefault="00F31A75" w:rsidP="00F31A75">
      <w:pPr>
        <w:spacing w:line="480" w:lineRule="auto"/>
        <w:jc w:val="center"/>
        <w:rPr>
          <w:rFonts w:ascii="Times New Roman" w:hAnsi="Times New Roman"/>
          <w:b/>
          <w:sz w:val="24"/>
          <w:szCs w:val="24"/>
          <w:lang w:val="en-US"/>
        </w:rPr>
      </w:pPr>
      <w:r w:rsidRPr="00CC0C0C">
        <w:rPr>
          <w:rFonts w:ascii="Times New Roman" w:hAnsi="Times New Roman"/>
          <w:b/>
          <w:sz w:val="24"/>
          <w:szCs w:val="24"/>
          <w:lang w:val="en-US"/>
        </w:rPr>
        <w:t>Discussion</w:t>
      </w:r>
    </w:p>
    <w:p w:rsidR="00A72DA7" w:rsidRPr="006B468C" w:rsidRDefault="00531EBB" w:rsidP="004E0A61">
      <w:pPr>
        <w:spacing w:line="480" w:lineRule="auto"/>
        <w:rPr>
          <w:rStyle w:val="ft"/>
          <w:rFonts w:ascii="Times New Roman" w:hAnsi="Times New Roman"/>
          <w:sz w:val="24"/>
          <w:szCs w:val="24"/>
          <w:lang w:val="en-US"/>
        </w:rPr>
      </w:pPr>
      <w:r w:rsidRPr="00CC0C0C">
        <w:rPr>
          <w:rFonts w:ascii="Times New Roman" w:hAnsi="Times New Roman"/>
          <w:b/>
          <w:sz w:val="24"/>
          <w:szCs w:val="24"/>
          <w:lang w:val="en-US"/>
        </w:rPr>
        <w:tab/>
      </w:r>
      <w:r w:rsidRPr="00CC0C0C">
        <w:rPr>
          <w:rFonts w:ascii="Times New Roman" w:hAnsi="Times New Roman"/>
          <w:sz w:val="24"/>
          <w:szCs w:val="24"/>
          <w:lang w:val="en-US"/>
        </w:rPr>
        <w:t xml:space="preserve">The results show a strong effect of </w:t>
      </w:r>
      <w:r w:rsidR="009D2597" w:rsidRPr="00CC0C0C">
        <w:rPr>
          <w:rFonts w:ascii="Times New Roman" w:hAnsi="Times New Roman"/>
          <w:sz w:val="24"/>
          <w:szCs w:val="24"/>
          <w:lang w:val="en-US"/>
        </w:rPr>
        <w:t>condition</w:t>
      </w:r>
      <w:r w:rsidR="00F35481" w:rsidRPr="00CC0C0C">
        <w:rPr>
          <w:rFonts w:ascii="Times New Roman" w:hAnsi="Times New Roman"/>
          <w:sz w:val="24"/>
          <w:szCs w:val="24"/>
          <w:lang w:val="en-US"/>
        </w:rPr>
        <w:t xml:space="preserve"> on prosocial behavior. P</w:t>
      </w:r>
      <w:r w:rsidRPr="00CC0C0C">
        <w:rPr>
          <w:rFonts w:ascii="Times New Roman" w:hAnsi="Times New Roman"/>
          <w:sz w:val="24"/>
          <w:szCs w:val="24"/>
          <w:lang w:val="en-US"/>
        </w:rPr>
        <w:t>articipants in the affirmative action based reward condition clearly picked up more pencils than those in the deserved reward and random reward conditions. Therefore, the main hypothesis that people benefitting from affirmative action engage in more prosocial behavior than others is c</w:t>
      </w:r>
      <w:r w:rsidR="00624B1F" w:rsidRPr="00CC0C0C">
        <w:rPr>
          <w:rFonts w:ascii="Times New Roman" w:hAnsi="Times New Roman"/>
          <w:sz w:val="24"/>
          <w:szCs w:val="24"/>
          <w:lang w:val="en-US"/>
        </w:rPr>
        <w:t xml:space="preserve">onfirmed by the data. </w:t>
      </w:r>
      <w:r w:rsidR="00215730" w:rsidRPr="00CC0C0C">
        <w:rPr>
          <w:rFonts w:ascii="Times New Roman" w:hAnsi="Times New Roman"/>
          <w:sz w:val="24"/>
          <w:szCs w:val="24"/>
          <w:lang w:val="en-US"/>
        </w:rPr>
        <w:t>These results are in line with earlier research that showed that over-rewarded or undeservingly rewarded individuals engage in more prosocial behavior (e.g.</w:t>
      </w:r>
      <w:r w:rsidR="009D2597" w:rsidRPr="00CC0C0C">
        <w:rPr>
          <w:rFonts w:ascii="Times New Roman" w:hAnsi="Times New Roman"/>
          <w:sz w:val="24"/>
          <w:szCs w:val="24"/>
          <w:lang w:val="en-US"/>
        </w:rPr>
        <w:t xml:space="preserve"> </w:t>
      </w:r>
      <w:r w:rsidR="00215730" w:rsidRPr="00CC0C0C">
        <w:rPr>
          <w:rFonts w:ascii="Times New Roman" w:hAnsi="Times New Roman"/>
          <w:sz w:val="24"/>
          <w:szCs w:val="24"/>
          <w:lang w:val="en-US"/>
        </w:rPr>
        <w:t>Austin &amp; Walster, 1975</w:t>
      </w:r>
      <w:r w:rsidR="009D2597" w:rsidRPr="00CC0C0C">
        <w:rPr>
          <w:rFonts w:ascii="Times New Roman" w:hAnsi="Times New Roman"/>
          <w:sz w:val="24"/>
          <w:szCs w:val="24"/>
          <w:lang w:val="en-US"/>
        </w:rPr>
        <w:t>; Breij, 2011</w:t>
      </w:r>
      <w:r w:rsidR="00215730" w:rsidRPr="00CC0C0C">
        <w:rPr>
          <w:rFonts w:ascii="Times New Roman" w:hAnsi="Times New Roman"/>
          <w:sz w:val="24"/>
          <w:szCs w:val="24"/>
          <w:lang w:val="en-US"/>
        </w:rPr>
        <w:t>; Bartlett &amp; DeSteno, 2006).</w:t>
      </w:r>
      <w:r w:rsidR="009D2597" w:rsidRPr="00CC0C0C">
        <w:rPr>
          <w:rFonts w:ascii="Times New Roman" w:hAnsi="Times New Roman"/>
          <w:sz w:val="24"/>
          <w:szCs w:val="24"/>
          <w:lang w:val="en-US"/>
        </w:rPr>
        <w:t xml:space="preserve"> The effect </w:t>
      </w:r>
      <w:r w:rsidR="00F35481" w:rsidRPr="00CC0C0C">
        <w:rPr>
          <w:rFonts w:ascii="Times New Roman" w:hAnsi="Times New Roman"/>
          <w:sz w:val="24"/>
          <w:szCs w:val="24"/>
          <w:lang w:val="en-US"/>
        </w:rPr>
        <w:t xml:space="preserve">of condition </w:t>
      </w:r>
      <w:r w:rsidR="00685DD1" w:rsidRPr="00CC0C0C">
        <w:rPr>
          <w:rFonts w:ascii="Times New Roman" w:hAnsi="Times New Roman"/>
          <w:sz w:val="24"/>
          <w:szCs w:val="24"/>
          <w:lang w:val="en-US"/>
        </w:rPr>
        <w:t>was quite strong,</w:t>
      </w:r>
      <w:r w:rsidR="009D2597" w:rsidRPr="00CC0C0C">
        <w:rPr>
          <w:rFonts w:ascii="Times New Roman" w:hAnsi="Times New Roman"/>
          <w:sz w:val="24"/>
          <w:szCs w:val="24"/>
          <w:lang w:val="en-US"/>
        </w:rPr>
        <w:t xml:space="preserve"> even when controlling for all hypothesized covariates, reconfirming the </w:t>
      </w:r>
      <w:r w:rsidR="00F35481" w:rsidRPr="00CC0C0C">
        <w:rPr>
          <w:rFonts w:ascii="Times New Roman" w:hAnsi="Times New Roman"/>
          <w:sz w:val="24"/>
          <w:szCs w:val="24"/>
          <w:lang w:val="en-US"/>
        </w:rPr>
        <w:t xml:space="preserve">large </w:t>
      </w:r>
      <w:r w:rsidR="009D2597" w:rsidRPr="00CC0C0C">
        <w:rPr>
          <w:rFonts w:ascii="Times New Roman" w:hAnsi="Times New Roman"/>
          <w:sz w:val="24"/>
          <w:szCs w:val="24"/>
          <w:lang w:val="en-US"/>
        </w:rPr>
        <w:t>magnitude of the effect of condition on prosocial behavior found by Breij (2011). Given these results and support by earlier research</w:t>
      </w:r>
      <w:r w:rsidR="00093C96" w:rsidRPr="00CC0C0C">
        <w:rPr>
          <w:rFonts w:ascii="Times New Roman" w:hAnsi="Times New Roman"/>
          <w:sz w:val="24"/>
          <w:szCs w:val="24"/>
          <w:lang w:val="en-US"/>
        </w:rPr>
        <w:t>,</w:t>
      </w:r>
      <w:r w:rsidR="009D2597" w:rsidRPr="00CC0C0C">
        <w:rPr>
          <w:rFonts w:ascii="Times New Roman" w:hAnsi="Times New Roman"/>
          <w:sz w:val="24"/>
          <w:szCs w:val="24"/>
          <w:lang w:val="en-US"/>
        </w:rPr>
        <w:t xml:space="preserve"> the relationship between benefiting from unfairness, or in this case affirmative action, a</w:t>
      </w:r>
      <w:r w:rsidR="00093C96" w:rsidRPr="00CC0C0C">
        <w:rPr>
          <w:rFonts w:ascii="Times New Roman" w:hAnsi="Times New Roman"/>
          <w:sz w:val="24"/>
          <w:szCs w:val="24"/>
          <w:lang w:val="en-US"/>
        </w:rPr>
        <w:t>nd prosocial behavior are clear. I</w:t>
      </w:r>
      <w:r w:rsidR="009D2597" w:rsidRPr="00CC0C0C">
        <w:rPr>
          <w:rFonts w:ascii="Times New Roman" w:hAnsi="Times New Roman"/>
          <w:sz w:val="24"/>
          <w:szCs w:val="24"/>
          <w:lang w:val="en-US"/>
        </w:rPr>
        <w:t>ndividuals who benefit from affirmative action display more prosocial behavior than those who d</w:t>
      </w:r>
      <w:r w:rsidR="006B468C">
        <w:rPr>
          <w:rFonts w:ascii="Times New Roman" w:hAnsi="Times New Roman"/>
          <w:sz w:val="24"/>
          <w:szCs w:val="24"/>
          <w:lang w:val="en-US"/>
        </w:rPr>
        <w:t>o</w:t>
      </w:r>
      <w:r w:rsidR="009D2597" w:rsidRPr="00CC0C0C">
        <w:rPr>
          <w:rFonts w:ascii="Times New Roman" w:hAnsi="Times New Roman"/>
          <w:sz w:val="24"/>
          <w:szCs w:val="24"/>
          <w:lang w:val="en-US"/>
        </w:rPr>
        <w:t xml:space="preserve"> not.</w:t>
      </w:r>
      <w:r w:rsidR="009D2597" w:rsidRPr="00CC0C0C">
        <w:rPr>
          <w:rFonts w:ascii="Times New Roman" w:hAnsi="Times New Roman"/>
          <w:sz w:val="24"/>
          <w:szCs w:val="24"/>
          <w:lang w:val="en-US"/>
        </w:rPr>
        <w:tab/>
      </w:r>
      <w:r w:rsidR="009D2597" w:rsidRPr="00CC0C0C">
        <w:rPr>
          <w:rFonts w:ascii="Times New Roman" w:hAnsi="Times New Roman"/>
          <w:sz w:val="24"/>
          <w:szCs w:val="24"/>
          <w:lang w:val="en-US"/>
        </w:rPr>
        <w:tab/>
        <w:t xml:space="preserve"> </w:t>
      </w:r>
      <w:r w:rsidR="00E86066" w:rsidRPr="00CC0C0C">
        <w:rPr>
          <w:rFonts w:ascii="Times New Roman" w:hAnsi="Times New Roman"/>
          <w:sz w:val="24"/>
          <w:szCs w:val="24"/>
          <w:lang w:val="en-US"/>
        </w:rPr>
        <w:tab/>
      </w:r>
      <w:r w:rsidR="00F35481" w:rsidRPr="00CC0C0C">
        <w:rPr>
          <w:rFonts w:ascii="Times New Roman" w:hAnsi="Times New Roman"/>
          <w:sz w:val="24"/>
          <w:szCs w:val="24"/>
          <w:lang w:val="en-US"/>
        </w:rPr>
        <w:t>Interestingly, non</w:t>
      </w:r>
      <w:r w:rsidR="0082639B" w:rsidRPr="00CC0C0C">
        <w:rPr>
          <w:rFonts w:ascii="Times New Roman" w:hAnsi="Times New Roman"/>
          <w:sz w:val="24"/>
          <w:szCs w:val="24"/>
          <w:lang w:val="en-US"/>
        </w:rPr>
        <w:t>e</w:t>
      </w:r>
      <w:r w:rsidR="00F35481" w:rsidRPr="00CC0C0C">
        <w:rPr>
          <w:rFonts w:ascii="Times New Roman" w:hAnsi="Times New Roman"/>
          <w:sz w:val="24"/>
          <w:szCs w:val="24"/>
          <w:lang w:val="en-US"/>
        </w:rPr>
        <w:t xml:space="preserve"> of the hypothesized covariates affected the number of pencils picked up by participants significantly.</w:t>
      </w:r>
      <w:r w:rsidR="00FA2A87" w:rsidRPr="00CC0C0C">
        <w:rPr>
          <w:rFonts w:ascii="Times New Roman" w:hAnsi="Times New Roman"/>
          <w:sz w:val="24"/>
          <w:szCs w:val="24"/>
          <w:lang w:val="en-US"/>
        </w:rPr>
        <w:t xml:space="preserve"> Only when conducting ANCOVA’s  that included only one of the hypothesized covariates at the time, GBJW, Openness and guilt were found to </w:t>
      </w:r>
      <w:r w:rsidR="00FA2A87" w:rsidRPr="00CC0C0C">
        <w:rPr>
          <w:rFonts w:ascii="Times New Roman" w:hAnsi="Times New Roman"/>
          <w:sz w:val="24"/>
          <w:szCs w:val="24"/>
          <w:lang w:val="en-US"/>
        </w:rPr>
        <w:lastRenderedPageBreak/>
        <w:t xml:space="preserve">have a main effect on the dependent variable in addition to condition. No interaction effects of these covariates with condition were found. The direction of the correlations of the covariates </w:t>
      </w:r>
      <w:r w:rsidR="0046283E" w:rsidRPr="00CC0C0C">
        <w:rPr>
          <w:rFonts w:ascii="Times New Roman" w:hAnsi="Times New Roman"/>
          <w:sz w:val="24"/>
          <w:szCs w:val="24"/>
          <w:lang w:val="en-US"/>
        </w:rPr>
        <w:t xml:space="preserve">with the dependent variable, </w:t>
      </w:r>
      <w:r w:rsidR="00FA2A87" w:rsidRPr="00CC0C0C">
        <w:rPr>
          <w:rFonts w:ascii="Times New Roman" w:hAnsi="Times New Roman"/>
          <w:sz w:val="24"/>
          <w:szCs w:val="24"/>
          <w:lang w:val="en-US"/>
        </w:rPr>
        <w:t xml:space="preserve">indicated that the more open-minded participants were, the more pencils they helped pick up; the more guilt participants experienced, the more pencils they picked up; and the more they believed that the world is a just place, the less pencils they picked up. </w:t>
      </w:r>
      <w:r w:rsidR="0035299E" w:rsidRPr="00CC0C0C">
        <w:rPr>
          <w:rFonts w:ascii="Times New Roman" w:hAnsi="Times New Roman"/>
          <w:sz w:val="24"/>
          <w:szCs w:val="24"/>
          <w:lang w:val="en-US"/>
        </w:rPr>
        <w:t>The question is now why only these three covariates had a small effect on the dependent variable, and why the other covariates did not have any effect at all.</w:t>
      </w:r>
      <w:r w:rsidR="0035299E" w:rsidRPr="00CC0C0C">
        <w:rPr>
          <w:rFonts w:ascii="Times New Roman" w:hAnsi="Times New Roman"/>
          <w:sz w:val="24"/>
          <w:szCs w:val="24"/>
          <w:lang w:val="en-US"/>
        </w:rPr>
        <w:tab/>
      </w:r>
      <w:r w:rsidR="0035299E" w:rsidRPr="00CC0C0C">
        <w:rPr>
          <w:rFonts w:ascii="Times New Roman" w:hAnsi="Times New Roman"/>
          <w:sz w:val="24"/>
          <w:szCs w:val="24"/>
          <w:lang w:val="en-US"/>
        </w:rPr>
        <w:tab/>
      </w:r>
      <w:r w:rsidR="0035299E" w:rsidRPr="00CC0C0C">
        <w:rPr>
          <w:rFonts w:ascii="Times New Roman" w:hAnsi="Times New Roman"/>
          <w:sz w:val="24"/>
          <w:szCs w:val="24"/>
          <w:lang w:val="en-US"/>
        </w:rPr>
        <w:tab/>
        <w:t xml:space="preserve">First of all, </w:t>
      </w:r>
      <w:r w:rsidR="00AD3144" w:rsidRPr="00CC0C0C">
        <w:rPr>
          <w:rFonts w:ascii="Times New Roman" w:hAnsi="Times New Roman"/>
          <w:sz w:val="24"/>
          <w:szCs w:val="24"/>
          <w:lang w:val="en-US"/>
        </w:rPr>
        <w:t>the big five personality traits, except for openness,</w:t>
      </w:r>
      <w:r w:rsidR="00CE6BCA" w:rsidRPr="00CC0C0C">
        <w:rPr>
          <w:rFonts w:ascii="Times New Roman" w:hAnsi="Times New Roman"/>
          <w:sz w:val="24"/>
          <w:szCs w:val="24"/>
          <w:lang w:val="en-US"/>
        </w:rPr>
        <w:t xml:space="preserve"> have</w:t>
      </w:r>
      <w:r w:rsidR="0035299E" w:rsidRPr="00CC0C0C">
        <w:rPr>
          <w:rFonts w:ascii="Times New Roman" w:hAnsi="Times New Roman"/>
          <w:sz w:val="24"/>
          <w:szCs w:val="24"/>
          <w:lang w:val="en-US"/>
        </w:rPr>
        <w:t xml:space="preserve"> no effect on the number of pencils picked up by participants. This is remarkable, </w:t>
      </w:r>
      <w:r w:rsidR="00300C6F" w:rsidRPr="00CC0C0C">
        <w:rPr>
          <w:rFonts w:ascii="Times New Roman" w:hAnsi="Times New Roman"/>
          <w:sz w:val="24"/>
          <w:szCs w:val="24"/>
          <w:lang w:val="en-US"/>
        </w:rPr>
        <w:t xml:space="preserve">as previous research indicates that </w:t>
      </w:r>
      <w:r w:rsidR="003D4871" w:rsidRPr="00CC0C0C">
        <w:rPr>
          <w:rFonts w:ascii="Times New Roman" w:hAnsi="Times New Roman"/>
          <w:sz w:val="24"/>
          <w:szCs w:val="24"/>
          <w:lang w:val="en-US"/>
        </w:rPr>
        <w:t>especially agreeableness and</w:t>
      </w:r>
      <w:r w:rsidR="00300C6F" w:rsidRPr="00CC0C0C">
        <w:rPr>
          <w:rFonts w:ascii="Times New Roman" w:hAnsi="Times New Roman"/>
          <w:sz w:val="24"/>
          <w:szCs w:val="24"/>
          <w:lang w:val="en-US"/>
        </w:rPr>
        <w:t xml:space="preserve"> conscientiousness</w:t>
      </w:r>
      <w:r w:rsidR="003D4871" w:rsidRPr="00CC0C0C">
        <w:rPr>
          <w:rFonts w:ascii="Times New Roman" w:hAnsi="Times New Roman"/>
          <w:sz w:val="24"/>
          <w:szCs w:val="24"/>
          <w:lang w:val="en-US"/>
        </w:rPr>
        <w:t>, but sometimes also extraversion, neuroticism and</w:t>
      </w:r>
      <w:r w:rsidR="00300C6F" w:rsidRPr="00CC0C0C">
        <w:rPr>
          <w:rFonts w:ascii="Times New Roman" w:hAnsi="Times New Roman"/>
          <w:sz w:val="24"/>
          <w:szCs w:val="24"/>
          <w:lang w:val="en-US"/>
        </w:rPr>
        <w:t xml:space="preserve"> openness </w:t>
      </w:r>
      <w:r w:rsidR="00CE6BCA" w:rsidRPr="00CC0C0C">
        <w:rPr>
          <w:rFonts w:ascii="Times New Roman" w:hAnsi="Times New Roman"/>
          <w:sz w:val="24"/>
          <w:szCs w:val="24"/>
          <w:lang w:val="en-US"/>
        </w:rPr>
        <w:t>are</w:t>
      </w:r>
      <w:r w:rsidR="00300C6F" w:rsidRPr="00CC0C0C">
        <w:rPr>
          <w:rFonts w:ascii="Times New Roman" w:hAnsi="Times New Roman"/>
          <w:sz w:val="24"/>
          <w:szCs w:val="24"/>
          <w:lang w:val="en-US"/>
        </w:rPr>
        <w:t xml:space="preserve"> related to prosocial behavior (</w:t>
      </w:r>
      <w:r w:rsidR="00001907" w:rsidRPr="00CC0C0C">
        <w:rPr>
          <w:rStyle w:val="ft"/>
          <w:rFonts w:ascii="Times New Roman" w:hAnsi="Times New Roman" w:cs="Times New Roman"/>
          <w:sz w:val="24"/>
          <w:szCs w:val="24"/>
          <w:lang w:val="en-US"/>
        </w:rPr>
        <w:t>Dovidio et al.</w:t>
      </w:r>
      <w:r w:rsidR="00300C6F" w:rsidRPr="00CC0C0C">
        <w:rPr>
          <w:rStyle w:val="ft"/>
          <w:rFonts w:ascii="Times New Roman" w:hAnsi="Times New Roman" w:cs="Times New Roman"/>
          <w:sz w:val="24"/>
          <w:szCs w:val="24"/>
          <w:lang w:val="en-US"/>
        </w:rPr>
        <w:t>, 2006).</w:t>
      </w:r>
      <w:r w:rsidR="00300C6F" w:rsidRPr="00CC0C0C">
        <w:rPr>
          <w:rFonts w:ascii="Times New Roman" w:hAnsi="Times New Roman"/>
          <w:sz w:val="24"/>
          <w:szCs w:val="24"/>
          <w:lang w:val="en-US"/>
        </w:rPr>
        <w:t xml:space="preserve"> </w:t>
      </w:r>
      <w:r w:rsidR="00CE6BCA" w:rsidRPr="00CC0C0C">
        <w:rPr>
          <w:rFonts w:ascii="Times New Roman" w:hAnsi="Times New Roman"/>
          <w:sz w:val="24"/>
          <w:szCs w:val="24"/>
          <w:lang w:val="en-US"/>
        </w:rPr>
        <w:t>A possible explanation for the</w:t>
      </w:r>
      <w:r w:rsidR="0035299E" w:rsidRPr="00CC0C0C">
        <w:rPr>
          <w:rFonts w:ascii="Times New Roman" w:hAnsi="Times New Roman"/>
          <w:sz w:val="24"/>
          <w:szCs w:val="24"/>
          <w:lang w:val="en-US"/>
        </w:rPr>
        <w:t xml:space="preserve"> different findings </w:t>
      </w:r>
      <w:r w:rsidR="00CE6BCA" w:rsidRPr="00CC0C0C">
        <w:rPr>
          <w:rFonts w:ascii="Times New Roman" w:hAnsi="Times New Roman"/>
          <w:sz w:val="24"/>
          <w:szCs w:val="24"/>
          <w:lang w:val="en-US"/>
        </w:rPr>
        <w:t xml:space="preserve">in the present study, </w:t>
      </w:r>
      <w:r w:rsidR="0035299E" w:rsidRPr="00CC0C0C">
        <w:rPr>
          <w:rFonts w:ascii="Times New Roman" w:hAnsi="Times New Roman"/>
          <w:sz w:val="24"/>
          <w:szCs w:val="24"/>
          <w:lang w:val="en-US"/>
        </w:rPr>
        <w:t>is that the instrume</w:t>
      </w:r>
      <w:r w:rsidR="00300C6F" w:rsidRPr="00CC0C0C">
        <w:rPr>
          <w:rFonts w:ascii="Times New Roman" w:hAnsi="Times New Roman"/>
          <w:sz w:val="24"/>
          <w:szCs w:val="24"/>
          <w:lang w:val="en-US"/>
        </w:rPr>
        <w:t>nt used to measure personality in was different from those in previous research.</w:t>
      </w:r>
      <w:r w:rsidR="0035299E" w:rsidRPr="00CC0C0C">
        <w:rPr>
          <w:rFonts w:ascii="Times New Roman" w:hAnsi="Times New Roman"/>
          <w:sz w:val="24"/>
          <w:szCs w:val="24"/>
          <w:lang w:val="en-US"/>
        </w:rPr>
        <w:t xml:space="preserve"> </w:t>
      </w:r>
      <w:r w:rsidR="00300C6F" w:rsidRPr="00CC0C0C">
        <w:rPr>
          <w:rFonts w:ascii="Times New Roman" w:hAnsi="Times New Roman"/>
          <w:sz w:val="24"/>
          <w:szCs w:val="24"/>
          <w:lang w:val="en-US"/>
        </w:rPr>
        <w:t>The present study used the 60 item NEO-FFI, which is a shortened version of the original</w:t>
      </w:r>
      <w:r w:rsidR="006B3CA3" w:rsidRPr="00CC0C0C">
        <w:rPr>
          <w:rFonts w:ascii="Times New Roman" w:hAnsi="Times New Roman"/>
          <w:sz w:val="24"/>
          <w:szCs w:val="24"/>
          <w:lang w:val="en-US"/>
        </w:rPr>
        <w:t>. This might be associated with a suboptimal representation of the actual personality traits in participants</w:t>
      </w:r>
      <w:r w:rsidR="00CE6BCA" w:rsidRPr="00CC0C0C">
        <w:rPr>
          <w:rFonts w:ascii="Times New Roman" w:hAnsi="Times New Roman"/>
          <w:sz w:val="24"/>
          <w:szCs w:val="24"/>
          <w:lang w:val="en-US"/>
        </w:rPr>
        <w:t xml:space="preserve"> (or measurement error)</w:t>
      </w:r>
      <w:r w:rsidR="006B3CA3" w:rsidRPr="00CC0C0C">
        <w:rPr>
          <w:rFonts w:ascii="Times New Roman" w:hAnsi="Times New Roman"/>
          <w:sz w:val="24"/>
          <w:szCs w:val="24"/>
          <w:lang w:val="en-US"/>
        </w:rPr>
        <w:t>, that may have contributed to the difference in findings.</w:t>
      </w:r>
      <w:r w:rsidR="00576EFC" w:rsidRPr="00CC0C0C">
        <w:rPr>
          <w:rFonts w:ascii="Times New Roman" w:hAnsi="Times New Roman"/>
          <w:sz w:val="24"/>
          <w:szCs w:val="24"/>
          <w:lang w:val="en-US"/>
        </w:rPr>
        <w:t xml:space="preserve"> However, the recent and highly similar study by Breij (2011) </w:t>
      </w:r>
      <w:r w:rsidR="009B4F45" w:rsidRPr="00CC0C0C">
        <w:rPr>
          <w:rFonts w:ascii="Times New Roman" w:hAnsi="Times New Roman"/>
          <w:sz w:val="24"/>
          <w:szCs w:val="24"/>
          <w:lang w:val="en-US"/>
        </w:rPr>
        <w:t>did</w:t>
      </w:r>
      <w:r w:rsidR="00576EFC" w:rsidRPr="00CC0C0C">
        <w:rPr>
          <w:rFonts w:ascii="Times New Roman" w:hAnsi="Times New Roman"/>
          <w:sz w:val="24"/>
          <w:szCs w:val="24"/>
          <w:lang w:val="en-US"/>
        </w:rPr>
        <w:t xml:space="preserve"> find significant effects of the covariates extraversion, neuroticism and conscientiousness using the Ten Item Personality Inventory, an even less reliable instrument. An alternative explanation could be that the limited student sampl</w:t>
      </w:r>
      <w:r w:rsidR="009B4F45" w:rsidRPr="00CC0C0C">
        <w:rPr>
          <w:rFonts w:ascii="Times New Roman" w:hAnsi="Times New Roman"/>
          <w:sz w:val="24"/>
          <w:szCs w:val="24"/>
          <w:lang w:val="en-US"/>
        </w:rPr>
        <w:t>e in the present study contains</w:t>
      </w:r>
      <w:r w:rsidR="00576EFC" w:rsidRPr="00CC0C0C">
        <w:rPr>
          <w:rFonts w:ascii="Times New Roman" w:hAnsi="Times New Roman"/>
          <w:sz w:val="24"/>
          <w:szCs w:val="24"/>
          <w:lang w:val="en-US"/>
        </w:rPr>
        <w:t xml:space="preserve"> too little variation in personality to obtain significant covariate effects for all of the big five traits. Then again, the sample used by Breij (2011) </w:t>
      </w:r>
      <w:r w:rsidR="009B4F45" w:rsidRPr="00CC0C0C">
        <w:rPr>
          <w:rFonts w:ascii="Times New Roman" w:hAnsi="Times New Roman"/>
          <w:sz w:val="24"/>
          <w:szCs w:val="24"/>
          <w:lang w:val="en-US"/>
        </w:rPr>
        <w:t>is</w:t>
      </w:r>
      <w:r w:rsidR="00576EFC" w:rsidRPr="00CC0C0C">
        <w:rPr>
          <w:rFonts w:ascii="Times New Roman" w:hAnsi="Times New Roman"/>
          <w:sz w:val="24"/>
          <w:szCs w:val="24"/>
          <w:lang w:val="en-US"/>
        </w:rPr>
        <w:t xml:space="preserve"> even smaller and also consist</w:t>
      </w:r>
      <w:r w:rsidR="009B4F45" w:rsidRPr="00CC0C0C">
        <w:rPr>
          <w:rFonts w:ascii="Times New Roman" w:hAnsi="Times New Roman"/>
          <w:sz w:val="24"/>
          <w:szCs w:val="24"/>
          <w:lang w:val="en-US"/>
        </w:rPr>
        <w:t xml:space="preserve">s </w:t>
      </w:r>
      <w:r w:rsidR="00576EFC" w:rsidRPr="00CC0C0C">
        <w:rPr>
          <w:rFonts w:ascii="Times New Roman" w:hAnsi="Times New Roman"/>
          <w:sz w:val="24"/>
          <w:szCs w:val="24"/>
          <w:lang w:val="en-US"/>
        </w:rPr>
        <w:t>solely of students</w:t>
      </w:r>
      <w:r w:rsidR="009B4F45" w:rsidRPr="00CC0C0C">
        <w:rPr>
          <w:rFonts w:ascii="Times New Roman" w:hAnsi="Times New Roman"/>
          <w:sz w:val="24"/>
          <w:szCs w:val="24"/>
          <w:lang w:val="en-US"/>
        </w:rPr>
        <w:t xml:space="preserve"> as well</w:t>
      </w:r>
      <w:r w:rsidR="00576EFC" w:rsidRPr="00CC0C0C">
        <w:rPr>
          <w:rFonts w:ascii="Times New Roman" w:hAnsi="Times New Roman"/>
          <w:sz w:val="24"/>
          <w:szCs w:val="24"/>
          <w:lang w:val="en-US"/>
        </w:rPr>
        <w:t>. A third possible explanation could then be that the difference is caused by the manipulation that focused on affirmative action</w:t>
      </w:r>
      <w:r w:rsidR="009B4F45" w:rsidRPr="00CC0C0C">
        <w:rPr>
          <w:rFonts w:ascii="Times New Roman" w:hAnsi="Times New Roman"/>
          <w:sz w:val="24"/>
          <w:szCs w:val="24"/>
          <w:lang w:val="en-US"/>
        </w:rPr>
        <w:t>, as this is what makes</w:t>
      </w:r>
      <w:r w:rsidR="00576EFC" w:rsidRPr="00CC0C0C">
        <w:rPr>
          <w:rFonts w:ascii="Times New Roman" w:hAnsi="Times New Roman"/>
          <w:sz w:val="24"/>
          <w:szCs w:val="24"/>
          <w:lang w:val="en-US"/>
        </w:rPr>
        <w:t xml:space="preserve"> the present study especially unique compared to previous research. Where normally agreeableness, conscientiousness, extraversion and </w:t>
      </w:r>
      <w:r w:rsidR="00576EFC" w:rsidRPr="00CC0C0C">
        <w:rPr>
          <w:rFonts w:ascii="Times New Roman" w:hAnsi="Times New Roman"/>
          <w:sz w:val="24"/>
          <w:szCs w:val="24"/>
          <w:lang w:val="en-US"/>
        </w:rPr>
        <w:lastRenderedPageBreak/>
        <w:t xml:space="preserve">neuroticism </w:t>
      </w:r>
      <w:r w:rsidR="009B4F45" w:rsidRPr="00CC0C0C">
        <w:rPr>
          <w:rFonts w:ascii="Times New Roman" w:hAnsi="Times New Roman"/>
          <w:sz w:val="24"/>
          <w:szCs w:val="24"/>
          <w:lang w:val="en-US"/>
        </w:rPr>
        <w:t>are a</w:t>
      </w:r>
      <w:r w:rsidR="00576EFC" w:rsidRPr="00CC0C0C">
        <w:rPr>
          <w:rFonts w:ascii="Times New Roman" w:hAnsi="Times New Roman"/>
          <w:sz w:val="24"/>
          <w:szCs w:val="24"/>
          <w:lang w:val="en-US"/>
        </w:rPr>
        <w:t>lso be related to prosocial behavior, the special affirmative</w:t>
      </w:r>
      <w:r w:rsidR="009B4F45" w:rsidRPr="00CC0C0C">
        <w:rPr>
          <w:rFonts w:ascii="Times New Roman" w:hAnsi="Times New Roman"/>
          <w:sz w:val="24"/>
          <w:szCs w:val="24"/>
          <w:lang w:val="en-US"/>
        </w:rPr>
        <w:t xml:space="preserve"> action condition</w:t>
      </w:r>
      <w:r w:rsidR="00576EFC" w:rsidRPr="00CC0C0C">
        <w:rPr>
          <w:rFonts w:ascii="Times New Roman" w:hAnsi="Times New Roman"/>
          <w:sz w:val="24"/>
          <w:szCs w:val="24"/>
          <w:lang w:val="en-US"/>
        </w:rPr>
        <w:t xml:space="preserve"> could </w:t>
      </w:r>
      <w:r w:rsidR="009B4F45" w:rsidRPr="00CC0C0C">
        <w:rPr>
          <w:rFonts w:ascii="Times New Roman" w:hAnsi="Times New Roman"/>
          <w:sz w:val="24"/>
          <w:szCs w:val="24"/>
          <w:lang w:val="en-US"/>
        </w:rPr>
        <w:t xml:space="preserve">cause only openness to have a small main effect on prosocial behavior. In previous research concerning personality traits and prosocial behavior, affirmative action was not in the manipulation. It could thus be the case that for affirmative action only openness of the big five traits is related to prosocial behavior. In that case an interaction effect with condition would be expected, which unfortunately was not present in the data. In conclusion, it would seem that </w:t>
      </w:r>
      <w:r w:rsidR="00CE6BCA" w:rsidRPr="00CC0C0C">
        <w:rPr>
          <w:rFonts w:ascii="Times New Roman" w:hAnsi="Times New Roman"/>
          <w:sz w:val="24"/>
          <w:szCs w:val="24"/>
          <w:lang w:val="en-US"/>
        </w:rPr>
        <w:t>a</w:t>
      </w:r>
      <w:r w:rsidR="003A5E4D" w:rsidRPr="00CC0C0C">
        <w:rPr>
          <w:rFonts w:ascii="Times New Roman" w:hAnsi="Times New Roman"/>
          <w:sz w:val="24"/>
          <w:szCs w:val="24"/>
          <w:lang w:val="en-US"/>
        </w:rPr>
        <w:t xml:space="preserve"> replication of the present study with a broader sample and a longer, more reliable instrument to measure personality should be conducted to fully establish what personality traits affect prosocial behavior </w:t>
      </w:r>
      <w:r w:rsidR="00C03CB1" w:rsidRPr="00CC0C0C">
        <w:rPr>
          <w:rFonts w:ascii="Times New Roman" w:hAnsi="Times New Roman"/>
          <w:sz w:val="24"/>
          <w:szCs w:val="24"/>
          <w:lang w:val="en-US"/>
        </w:rPr>
        <w:t xml:space="preserve">in </w:t>
      </w:r>
      <w:r w:rsidR="009B4F45" w:rsidRPr="00CC0C0C">
        <w:rPr>
          <w:rFonts w:ascii="Times New Roman" w:hAnsi="Times New Roman"/>
          <w:sz w:val="24"/>
          <w:szCs w:val="24"/>
          <w:lang w:val="en-US"/>
        </w:rPr>
        <w:t>an affirmative action situation</w:t>
      </w:r>
      <w:r w:rsidR="00C03CB1" w:rsidRPr="00CC0C0C">
        <w:rPr>
          <w:rFonts w:ascii="Times New Roman" w:hAnsi="Times New Roman"/>
          <w:sz w:val="24"/>
          <w:szCs w:val="24"/>
          <w:lang w:val="en-US"/>
        </w:rPr>
        <w:t>.</w:t>
      </w:r>
      <w:r w:rsidR="009B4F45" w:rsidRPr="00CC0C0C">
        <w:rPr>
          <w:rFonts w:ascii="Times New Roman" w:hAnsi="Times New Roman"/>
          <w:sz w:val="24"/>
          <w:szCs w:val="24"/>
          <w:lang w:val="en-US"/>
        </w:rPr>
        <w:tab/>
      </w:r>
      <w:r w:rsidR="009B4F45" w:rsidRPr="00CC0C0C">
        <w:rPr>
          <w:rFonts w:ascii="Times New Roman" w:hAnsi="Times New Roman"/>
          <w:sz w:val="24"/>
          <w:szCs w:val="24"/>
          <w:lang w:val="en-US"/>
        </w:rPr>
        <w:tab/>
      </w:r>
      <w:r w:rsidR="009B4F45" w:rsidRPr="00CC0C0C">
        <w:rPr>
          <w:rFonts w:ascii="Times New Roman" w:hAnsi="Times New Roman"/>
          <w:sz w:val="24"/>
          <w:szCs w:val="24"/>
          <w:lang w:val="en-US"/>
        </w:rPr>
        <w:tab/>
      </w:r>
      <w:r w:rsidR="009B4F45" w:rsidRPr="00CC0C0C">
        <w:rPr>
          <w:rFonts w:ascii="Times New Roman" w:hAnsi="Times New Roman"/>
          <w:sz w:val="24"/>
          <w:szCs w:val="24"/>
          <w:lang w:val="en-US"/>
        </w:rPr>
        <w:tab/>
      </w:r>
      <w:r w:rsidR="009B4F45" w:rsidRPr="00CC0C0C">
        <w:rPr>
          <w:rFonts w:ascii="Times New Roman" w:hAnsi="Times New Roman"/>
          <w:sz w:val="24"/>
          <w:szCs w:val="24"/>
          <w:lang w:val="en-US"/>
        </w:rPr>
        <w:tab/>
      </w:r>
      <w:r w:rsidR="0046283E" w:rsidRPr="00CC0C0C">
        <w:rPr>
          <w:rFonts w:ascii="Times New Roman" w:hAnsi="Times New Roman"/>
          <w:sz w:val="24"/>
          <w:szCs w:val="24"/>
          <w:lang w:val="en-US"/>
        </w:rPr>
        <w:t>The finding that openness as a covariate has a significant effect on prosocial behavior, should be interpret</w:t>
      </w:r>
      <w:r w:rsidR="009B4F45" w:rsidRPr="00CC0C0C">
        <w:rPr>
          <w:rFonts w:ascii="Times New Roman" w:hAnsi="Times New Roman"/>
          <w:sz w:val="24"/>
          <w:szCs w:val="24"/>
          <w:lang w:val="en-US"/>
        </w:rPr>
        <w:t>ed with caution. The</w:t>
      </w:r>
      <w:r w:rsidR="00CE6BCA" w:rsidRPr="00CC0C0C">
        <w:rPr>
          <w:rFonts w:ascii="Times New Roman" w:hAnsi="Times New Roman"/>
          <w:sz w:val="24"/>
          <w:szCs w:val="24"/>
          <w:lang w:val="en-US"/>
        </w:rPr>
        <w:t xml:space="preserve"> effect</w:t>
      </w:r>
      <w:r w:rsidR="009B4F45" w:rsidRPr="00CC0C0C">
        <w:rPr>
          <w:rFonts w:ascii="Times New Roman" w:hAnsi="Times New Roman"/>
          <w:sz w:val="24"/>
          <w:szCs w:val="24"/>
          <w:lang w:val="en-US"/>
        </w:rPr>
        <w:t xml:space="preserve"> displayed by the data</w:t>
      </w:r>
      <w:r w:rsidR="00CE6BCA" w:rsidRPr="00CC0C0C">
        <w:rPr>
          <w:rFonts w:ascii="Times New Roman" w:hAnsi="Times New Roman"/>
          <w:sz w:val="24"/>
          <w:szCs w:val="24"/>
          <w:lang w:val="en-US"/>
        </w:rPr>
        <w:t xml:space="preserve"> is very small and is</w:t>
      </w:r>
      <w:r w:rsidR="0046283E" w:rsidRPr="00CC0C0C">
        <w:rPr>
          <w:rFonts w:ascii="Times New Roman" w:hAnsi="Times New Roman"/>
          <w:sz w:val="24"/>
          <w:szCs w:val="24"/>
          <w:lang w:val="en-US"/>
        </w:rPr>
        <w:t xml:space="preserve"> only found when openness</w:t>
      </w:r>
      <w:r w:rsidR="00CE6BCA" w:rsidRPr="00CC0C0C">
        <w:rPr>
          <w:rFonts w:ascii="Times New Roman" w:hAnsi="Times New Roman"/>
          <w:sz w:val="24"/>
          <w:szCs w:val="24"/>
          <w:lang w:val="en-US"/>
        </w:rPr>
        <w:t xml:space="preserve"> is</w:t>
      </w:r>
      <w:r w:rsidR="0046283E" w:rsidRPr="00CC0C0C">
        <w:rPr>
          <w:rFonts w:ascii="Times New Roman" w:hAnsi="Times New Roman"/>
          <w:sz w:val="24"/>
          <w:szCs w:val="24"/>
          <w:lang w:val="en-US"/>
        </w:rPr>
        <w:t xml:space="preserve"> the only covariate represented in the analysis. As no significant interaction with condition </w:t>
      </w:r>
      <w:r w:rsidR="00551670" w:rsidRPr="00CC0C0C">
        <w:rPr>
          <w:rFonts w:ascii="Times New Roman" w:hAnsi="Times New Roman"/>
          <w:sz w:val="24"/>
          <w:szCs w:val="24"/>
          <w:lang w:val="en-US"/>
        </w:rPr>
        <w:t xml:space="preserve">can be found, interpretation of the effect is limited to the direction </w:t>
      </w:r>
      <w:r w:rsidR="004515D3">
        <w:rPr>
          <w:rFonts w:ascii="Times New Roman" w:hAnsi="Times New Roman"/>
          <w:sz w:val="24"/>
          <w:szCs w:val="24"/>
          <w:lang w:val="en-US"/>
        </w:rPr>
        <w:t>of the effect as revealed by its</w:t>
      </w:r>
      <w:r w:rsidR="00551670" w:rsidRPr="00CC0C0C">
        <w:rPr>
          <w:rFonts w:ascii="Times New Roman" w:hAnsi="Times New Roman"/>
          <w:sz w:val="24"/>
          <w:szCs w:val="24"/>
          <w:lang w:val="en-US"/>
        </w:rPr>
        <w:t xml:space="preserve"> correlation with prosocial behavior. Since this direction is p</w:t>
      </w:r>
      <w:r w:rsidR="004515D3">
        <w:rPr>
          <w:rFonts w:ascii="Times New Roman" w:hAnsi="Times New Roman"/>
          <w:sz w:val="24"/>
          <w:szCs w:val="24"/>
          <w:lang w:val="en-US"/>
        </w:rPr>
        <w:t>ositive, it indicates that the more</w:t>
      </w:r>
      <w:r w:rsidR="00551670" w:rsidRPr="00CC0C0C">
        <w:rPr>
          <w:rFonts w:ascii="Times New Roman" w:hAnsi="Times New Roman"/>
          <w:sz w:val="24"/>
          <w:szCs w:val="24"/>
          <w:lang w:val="en-US"/>
        </w:rPr>
        <w:t xml:space="preserve"> open</w:t>
      </w:r>
      <w:r w:rsidR="00F979DA" w:rsidRPr="00CC0C0C">
        <w:rPr>
          <w:rFonts w:ascii="Times New Roman" w:hAnsi="Times New Roman"/>
          <w:sz w:val="24"/>
          <w:szCs w:val="24"/>
          <w:lang w:val="en-US"/>
        </w:rPr>
        <w:t>-to-experiences</w:t>
      </w:r>
      <w:r w:rsidR="00551670" w:rsidRPr="00CC0C0C">
        <w:rPr>
          <w:rFonts w:ascii="Times New Roman" w:hAnsi="Times New Roman"/>
          <w:sz w:val="24"/>
          <w:szCs w:val="24"/>
          <w:lang w:val="en-US"/>
        </w:rPr>
        <w:t xml:space="preserve"> an individual is, the more prosocial behavior he or she displays. </w:t>
      </w:r>
      <w:r w:rsidR="004515D3">
        <w:rPr>
          <w:rFonts w:ascii="Times New Roman" w:hAnsi="Times New Roman"/>
          <w:sz w:val="24"/>
          <w:szCs w:val="24"/>
          <w:lang w:val="en-US"/>
        </w:rPr>
        <w:t>A possible explanation for this relationship could be that individuals who are more open-to-experiences are also more open to the experience of helping others, or are more open towards affirmative action. The latter should be reflected in a correlation between openness and attitudes towards affirmative action, but that proved to be non-significant. It should be noted that t</w:t>
      </w:r>
      <w:r w:rsidR="00551670" w:rsidRPr="00CC0C0C">
        <w:rPr>
          <w:rFonts w:ascii="Times New Roman" w:hAnsi="Times New Roman"/>
          <w:sz w:val="24"/>
          <w:szCs w:val="24"/>
          <w:lang w:val="en-US"/>
        </w:rPr>
        <w:t>his</w:t>
      </w:r>
      <w:r w:rsidR="003271FB" w:rsidRPr="00CC0C0C">
        <w:rPr>
          <w:rFonts w:ascii="Times New Roman" w:hAnsi="Times New Roman"/>
          <w:sz w:val="24"/>
          <w:szCs w:val="24"/>
          <w:lang w:val="en-US"/>
        </w:rPr>
        <w:t xml:space="preserve"> finding </w:t>
      </w:r>
      <w:r w:rsidR="00551670" w:rsidRPr="00CC0C0C">
        <w:rPr>
          <w:rFonts w:ascii="Times New Roman" w:hAnsi="Times New Roman"/>
          <w:sz w:val="24"/>
          <w:szCs w:val="24"/>
          <w:lang w:val="en-US"/>
        </w:rPr>
        <w:t xml:space="preserve">is not very </w:t>
      </w:r>
      <w:r w:rsidR="00A72DA7" w:rsidRPr="00CC0C0C">
        <w:rPr>
          <w:rFonts w:ascii="Times New Roman" w:hAnsi="Times New Roman"/>
          <w:sz w:val="24"/>
          <w:szCs w:val="24"/>
          <w:lang w:val="en-US"/>
        </w:rPr>
        <w:t>novel</w:t>
      </w:r>
      <w:r w:rsidR="00551670" w:rsidRPr="00CC0C0C">
        <w:rPr>
          <w:rFonts w:ascii="Times New Roman" w:hAnsi="Times New Roman"/>
          <w:sz w:val="24"/>
          <w:szCs w:val="24"/>
          <w:lang w:val="en-US"/>
        </w:rPr>
        <w:t xml:space="preserve"> as earlier research</w:t>
      </w:r>
      <w:r w:rsidR="004515D3">
        <w:rPr>
          <w:rFonts w:ascii="Times New Roman" w:hAnsi="Times New Roman"/>
          <w:sz w:val="24"/>
          <w:szCs w:val="24"/>
          <w:lang w:val="en-US"/>
        </w:rPr>
        <w:t xml:space="preserve"> frequently demonstrates this relationship </w:t>
      </w:r>
      <w:r w:rsidR="00A214A6" w:rsidRPr="00CC0C0C">
        <w:rPr>
          <w:rStyle w:val="ft"/>
          <w:rFonts w:ascii="Times New Roman" w:hAnsi="Times New Roman" w:cs="Times New Roman"/>
          <w:sz w:val="24"/>
          <w:szCs w:val="24"/>
          <w:lang w:val="en-US"/>
        </w:rPr>
        <w:t>(Coyne, Gundersen, Nelson &amp; Stockdale, 2011;</w:t>
      </w:r>
      <w:r w:rsidR="006B3CA3" w:rsidRPr="00CC0C0C">
        <w:rPr>
          <w:rStyle w:val="ft"/>
          <w:rFonts w:ascii="Times New Roman" w:hAnsi="Times New Roman" w:cs="Times New Roman"/>
          <w:sz w:val="24"/>
          <w:szCs w:val="24"/>
          <w:lang w:val="en-US"/>
        </w:rPr>
        <w:t xml:space="preserve"> Dovidio et al.,</w:t>
      </w:r>
      <w:r w:rsidR="00A214A6" w:rsidRPr="00CC0C0C">
        <w:rPr>
          <w:rStyle w:val="ft"/>
          <w:rFonts w:ascii="Times New Roman" w:hAnsi="Times New Roman" w:cs="Times New Roman"/>
          <w:sz w:val="24"/>
          <w:szCs w:val="24"/>
          <w:lang w:val="en-US"/>
        </w:rPr>
        <w:t xml:space="preserve"> 2006; Kosek, 1995; Mlcak &amp; Zaskodna, 2008)</w:t>
      </w:r>
      <w:r w:rsidR="00551670" w:rsidRPr="00CC0C0C">
        <w:rPr>
          <w:rStyle w:val="ft"/>
          <w:rFonts w:ascii="Times New Roman" w:hAnsi="Times New Roman" w:cs="Times New Roman"/>
          <w:sz w:val="24"/>
          <w:szCs w:val="24"/>
          <w:lang w:val="en-US"/>
        </w:rPr>
        <w:t xml:space="preserve">. </w:t>
      </w:r>
      <w:r w:rsidR="004515D3">
        <w:rPr>
          <w:rStyle w:val="ft"/>
          <w:rFonts w:ascii="Times New Roman" w:hAnsi="Times New Roman" w:cs="Times New Roman"/>
          <w:sz w:val="24"/>
          <w:szCs w:val="24"/>
          <w:lang w:val="en-US"/>
        </w:rPr>
        <w:t xml:space="preserve">Thus, the conclusion regarding openness is that </w:t>
      </w:r>
      <w:r w:rsidR="003274BD" w:rsidRPr="00CC0C0C">
        <w:rPr>
          <w:rStyle w:val="ft"/>
          <w:rFonts w:ascii="Times New Roman" w:hAnsi="Times New Roman" w:cs="Times New Roman"/>
          <w:sz w:val="24"/>
          <w:szCs w:val="24"/>
          <w:lang w:val="en-US"/>
        </w:rPr>
        <w:t>openness</w:t>
      </w:r>
      <w:r w:rsidR="004515D3">
        <w:rPr>
          <w:rStyle w:val="ft"/>
          <w:rFonts w:ascii="Times New Roman" w:hAnsi="Times New Roman" w:cs="Times New Roman"/>
          <w:sz w:val="24"/>
          <w:szCs w:val="24"/>
          <w:lang w:val="en-US"/>
        </w:rPr>
        <w:t>, as frequently demonstrated before,</w:t>
      </w:r>
      <w:r w:rsidR="003274BD" w:rsidRPr="00CC0C0C">
        <w:rPr>
          <w:rStyle w:val="ft"/>
          <w:rFonts w:ascii="Times New Roman" w:hAnsi="Times New Roman" w:cs="Times New Roman"/>
          <w:sz w:val="24"/>
          <w:szCs w:val="24"/>
          <w:lang w:val="en-US"/>
        </w:rPr>
        <w:t xml:space="preserve"> is</w:t>
      </w:r>
      <w:r w:rsidR="00F979DA" w:rsidRPr="00CC0C0C">
        <w:rPr>
          <w:rStyle w:val="ft"/>
          <w:rFonts w:ascii="Times New Roman" w:hAnsi="Times New Roman" w:cs="Times New Roman"/>
          <w:sz w:val="24"/>
          <w:szCs w:val="24"/>
          <w:lang w:val="en-US"/>
        </w:rPr>
        <w:t xml:space="preserve"> positively</w:t>
      </w:r>
      <w:r w:rsidR="003274BD" w:rsidRPr="00CC0C0C">
        <w:rPr>
          <w:rStyle w:val="ft"/>
          <w:rFonts w:ascii="Times New Roman" w:hAnsi="Times New Roman" w:cs="Times New Roman"/>
          <w:sz w:val="24"/>
          <w:szCs w:val="24"/>
          <w:lang w:val="en-US"/>
        </w:rPr>
        <w:t xml:space="preserve"> relat</w:t>
      </w:r>
      <w:r w:rsidR="00F979DA" w:rsidRPr="00CC0C0C">
        <w:rPr>
          <w:rStyle w:val="ft"/>
          <w:rFonts w:ascii="Times New Roman" w:hAnsi="Times New Roman" w:cs="Times New Roman"/>
          <w:sz w:val="24"/>
          <w:szCs w:val="24"/>
          <w:lang w:val="en-US"/>
        </w:rPr>
        <w:t xml:space="preserve">ed to prosocial behavior. </w:t>
      </w:r>
      <w:r w:rsidR="00F979DA" w:rsidRPr="00CC0C0C">
        <w:rPr>
          <w:rStyle w:val="ft"/>
          <w:rFonts w:ascii="Times New Roman" w:hAnsi="Times New Roman" w:cs="Times New Roman"/>
          <w:sz w:val="24"/>
          <w:szCs w:val="24"/>
          <w:lang w:val="en-US"/>
        </w:rPr>
        <w:tab/>
      </w:r>
      <w:r w:rsidR="00F979DA" w:rsidRPr="00CC0C0C">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4515D3">
        <w:rPr>
          <w:rStyle w:val="ft"/>
          <w:rFonts w:ascii="Times New Roman" w:hAnsi="Times New Roman" w:cs="Times New Roman"/>
          <w:sz w:val="24"/>
          <w:szCs w:val="24"/>
          <w:lang w:val="en-US"/>
        </w:rPr>
        <w:tab/>
      </w:r>
      <w:r w:rsidR="00F979DA" w:rsidRPr="00CC0C0C">
        <w:rPr>
          <w:rStyle w:val="ft"/>
          <w:rFonts w:ascii="Times New Roman" w:hAnsi="Times New Roman" w:cs="Times New Roman"/>
          <w:sz w:val="24"/>
          <w:szCs w:val="24"/>
          <w:lang w:val="en-US"/>
        </w:rPr>
        <w:tab/>
      </w:r>
      <w:r w:rsidR="003274BD" w:rsidRPr="00CC0C0C">
        <w:rPr>
          <w:rStyle w:val="ft"/>
          <w:rFonts w:ascii="Times New Roman" w:hAnsi="Times New Roman" w:cs="Times New Roman"/>
          <w:sz w:val="24"/>
          <w:szCs w:val="24"/>
          <w:lang w:val="en-US"/>
        </w:rPr>
        <w:t>With regards to</w:t>
      </w:r>
      <w:r w:rsidR="004515D3">
        <w:rPr>
          <w:rStyle w:val="ft"/>
          <w:rFonts w:ascii="Times New Roman" w:hAnsi="Times New Roman" w:cs="Times New Roman"/>
          <w:sz w:val="24"/>
          <w:szCs w:val="24"/>
          <w:lang w:val="en-US"/>
        </w:rPr>
        <w:t xml:space="preserve"> the covariates</w:t>
      </w:r>
      <w:r w:rsidR="003274BD" w:rsidRPr="00CC0C0C">
        <w:rPr>
          <w:rStyle w:val="ft"/>
          <w:rFonts w:ascii="Times New Roman" w:hAnsi="Times New Roman" w:cs="Times New Roman"/>
          <w:sz w:val="24"/>
          <w:szCs w:val="24"/>
          <w:lang w:val="en-US"/>
        </w:rPr>
        <w:t xml:space="preserve"> attitudes towards affirmative action and </w:t>
      </w:r>
      <w:r w:rsidR="004515D3">
        <w:rPr>
          <w:rStyle w:val="ft"/>
          <w:rFonts w:ascii="Times New Roman" w:hAnsi="Times New Roman" w:cs="Times New Roman"/>
          <w:sz w:val="24"/>
          <w:szCs w:val="24"/>
          <w:lang w:val="en-US"/>
        </w:rPr>
        <w:t xml:space="preserve">attitudes </w:t>
      </w:r>
      <w:r w:rsidR="004515D3">
        <w:rPr>
          <w:rStyle w:val="ft"/>
          <w:rFonts w:ascii="Times New Roman" w:hAnsi="Times New Roman" w:cs="Times New Roman"/>
          <w:sz w:val="24"/>
          <w:szCs w:val="24"/>
          <w:lang w:val="en-US"/>
        </w:rPr>
        <w:lastRenderedPageBreak/>
        <w:t xml:space="preserve">towards </w:t>
      </w:r>
      <w:r w:rsidR="003274BD" w:rsidRPr="00CC0C0C">
        <w:rPr>
          <w:rStyle w:val="ft"/>
          <w:rFonts w:ascii="Times New Roman" w:hAnsi="Times New Roman" w:cs="Times New Roman"/>
          <w:sz w:val="24"/>
          <w:szCs w:val="24"/>
          <w:lang w:val="en-US"/>
        </w:rPr>
        <w:t xml:space="preserve">equity, no significant covariate effects </w:t>
      </w:r>
      <w:r w:rsidR="004515D3">
        <w:rPr>
          <w:rStyle w:val="ft"/>
          <w:rFonts w:ascii="Times New Roman" w:hAnsi="Times New Roman" w:cs="Times New Roman"/>
          <w:sz w:val="24"/>
          <w:szCs w:val="24"/>
          <w:lang w:val="en-US"/>
        </w:rPr>
        <w:t>can be found.</w:t>
      </w:r>
      <w:r w:rsidR="003274BD" w:rsidRPr="00CC0C0C">
        <w:rPr>
          <w:rStyle w:val="ft"/>
          <w:rFonts w:ascii="Times New Roman" w:hAnsi="Times New Roman" w:cs="Times New Roman"/>
          <w:sz w:val="24"/>
          <w:szCs w:val="24"/>
          <w:lang w:val="en-US"/>
        </w:rPr>
        <w:t xml:space="preserve"> </w:t>
      </w:r>
      <w:r w:rsidR="004515D3">
        <w:rPr>
          <w:rStyle w:val="ft"/>
          <w:rFonts w:ascii="Times New Roman" w:hAnsi="Times New Roman" w:cs="Times New Roman"/>
          <w:sz w:val="24"/>
          <w:szCs w:val="24"/>
          <w:lang w:val="en-US"/>
        </w:rPr>
        <w:t>A</w:t>
      </w:r>
      <w:r w:rsidR="005D5144" w:rsidRPr="00CC0C0C">
        <w:rPr>
          <w:rStyle w:val="ft"/>
          <w:rFonts w:ascii="Times New Roman" w:hAnsi="Times New Roman" w:cs="Times New Roman"/>
          <w:sz w:val="24"/>
          <w:szCs w:val="24"/>
          <w:lang w:val="en-US"/>
        </w:rPr>
        <w:t>ttitudes towards affirmative action and equity do not seem to affect prosocial behavior</w:t>
      </w:r>
      <w:r w:rsidR="004515D3">
        <w:rPr>
          <w:rStyle w:val="ft"/>
          <w:rFonts w:ascii="Times New Roman" w:hAnsi="Times New Roman" w:cs="Times New Roman"/>
          <w:sz w:val="24"/>
          <w:szCs w:val="24"/>
          <w:lang w:val="en-US"/>
        </w:rPr>
        <w:t xml:space="preserve"> n</w:t>
      </w:r>
      <w:r w:rsidR="005D5144" w:rsidRPr="00CC0C0C">
        <w:rPr>
          <w:rStyle w:val="ft"/>
          <w:rFonts w:ascii="Times New Roman" w:hAnsi="Times New Roman" w:cs="Times New Roman"/>
          <w:sz w:val="24"/>
          <w:szCs w:val="24"/>
          <w:lang w:val="en-US"/>
        </w:rPr>
        <w:t xml:space="preserve">or the impact condition has on </w:t>
      </w:r>
      <w:r w:rsidR="004515D3">
        <w:rPr>
          <w:rStyle w:val="ft"/>
          <w:rFonts w:ascii="Times New Roman" w:hAnsi="Times New Roman" w:cs="Times New Roman"/>
          <w:sz w:val="24"/>
          <w:szCs w:val="24"/>
          <w:lang w:val="en-US"/>
        </w:rPr>
        <w:t>prosocial behavior</w:t>
      </w:r>
      <w:r w:rsidR="005D5144" w:rsidRPr="00CC0C0C">
        <w:rPr>
          <w:rStyle w:val="ft"/>
          <w:rFonts w:ascii="Times New Roman" w:hAnsi="Times New Roman" w:cs="Times New Roman"/>
          <w:sz w:val="24"/>
          <w:szCs w:val="24"/>
          <w:lang w:val="en-US"/>
        </w:rPr>
        <w:t xml:space="preserve">. </w:t>
      </w:r>
      <w:r w:rsidR="00C84CF4" w:rsidRPr="00CC0C0C">
        <w:rPr>
          <w:rStyle w:val="ft"/>
          <w:rFonts w:ascii="Times New Roman" w:hAnsi="Times New Roman" w:cs="Times New Roman"/>
          <w:sz w:val="24"/>
          <w:szCs w:val="24"/>
          <w:lang w:val="en-US"/>
        </w:rPr>
        <w:t>A possible explanation as to why these seem to be unrelated could be that the self-constructed scales did not adequately measure the intended attitudes. This however is not very likely as the internal consistency of both scales prove</w:t>
      </w:r>
      <w:r w:rsidR="00C75E7D" w:rsidRPr="00CC0C0C">
        <w:rPr>
          <w:rStyle w:val="ft"/>
          <w:rFonts w:ascii="Times New Roman" w:hAnsi="Times New Roman" w:cs="Times New Roman"/>
          <w:sz w:val="24"/>
          <w:szCs w:val="24"/>
          <w:lang w:val="en-US"/>
        </w:rPr>
        <w:t>s</w:t>
      </w:r>
      <w:r w:rsidR="00C84CF4" w:rsidRPr="00CC0C0C">
        <w:rPr>
          <w:rStyle w:val="ft"/>
          <w:rFonts w:ascii="Times New Roman" w:hAnsi="Times New Roman" w:cs="Times New Roman"/>
          <w:sz w:val="24"/>
          <w:szCs w:val="24"/>
          <w:lang w:val="en-US"/>
        </w:rPr>
        <w:t xml:space="preserve"> to be decent. Another explanation could then be that the items for </w:t>
      </w:r>
      <w:r w:rsidR="001A206E" w:rsidRPr="00CC0C0C">
        <w:rPr>
          <w:rStyle w:val="ft"/>
          <w:rFonts w:ascii="Times New Roman" w:hAnsi="Times New Roman" w:cs="Times New Roman"/>
          <w:sz w:val="24"/>
          <w:szCs w:val="24"/>
          <w:lang w:val="en-US"/>
        </w:rPr>
        <w:t>both scales we</w:t>
      </w:r>
      <w:r w:rsidR="00C84CF4" w:rsidRPr="00CC0C0C">
        <w:rPr>
          <w:rStyle w:val="ft"/>
          <w:rFonts w:ascii="Times New Roman" w:hAnsi="Times New Roman" w:cs="Times New Roman"/>
          <w:sz w:val="24"/>
          <w:szCs w:val="24"/>
          <w:lang w:val="en-US"/>
        </w:rPr>
        <w:t xml:space="preserve">re formulated </w:t>
      </w:r>
      <w:r w:rsidR="00C75E7D" w:rsidRPr="00CC0C0C">
        <w:rPr>
          <w:rStyle w:val="ft"/>
          <w:rFonts w:ascii="Times New Roman" w:hAnsi="Times New Roman" w:cs="Times New Roman"/>
          <w:sz w:val="24"/>
          <w:szCs w:val="24"/>
          <w:lang w:val="en-US"/>
        </w:rPr>
        <w:t>in a too general sense. F</w:t>
      </w:r>
      <w:r w:rsidR="001A206E" w:rsidRPr="00CC0C0C">
        <w:rPr>
          <w:rStyle w:val="ft"/>
          <w:rFonts w:ascii="Times New Roman" w:hAnsi="Times New Roman" w:cs="Times New Roman"/>
          <w:sz w:val="24"/>
          <w:szCs w:val="24"/>
          <w:lang w:val="en-US"/>
        </w:rPr>
        <w:t>or affirmative action</w:t>
      </w:r>
      <w:r w:rsidR="00C75E7D" w:rsidRPr="00CC0C0C">
        <w:rPr>
          <w:rStyle w:val="ft"/>
          <w:rFonts w:ascii="Times New Roman" w:hAnsi="Times New Roman" w:cs="Times New Roman"/>
          <w:sz w:val="24"/>
          <w:szCs w:val="24"/>
          <w:lang w:val="en-US"/>
        </w:rPr>
        <w:t xml:space="preserve"> for example,</w:t>
      </w:r>
      <w:r w:rsidR="001A206E" w:rsidRPr="00CC0C0C">
        <w:rPr>
          <w:rStyle w:val="ft"/>
          <w:rFonts w:ascii="Times New Roman" w:hAnsi="Times New Roman" w:cs="Times New Roman"/>
          <w:sz w:val="24"/>
          <w:szCs w:val="24"/>
          <w:lang w:val="en-US"/>
        </w:rPr>
        <w:t xml:space="preserve"> </w:t>
      </w:r>
      <w:r w:rsidR="00C84CF4" w:rsidRPr="00CC0C0C">
        <w:rPr>
          <w:rStyle w:val="ft"/>
          <w:rFonts w:ascii="Times New Roman" w:hAnsi="Times New Roman" w:cs="Times New Roman"/>
          <w:sz w:val="24"/>
          <w:szCs w:val="24"/>
          <w:lang w:val="en-US"/>
        </w:rPr>
        <w:t>the</w:t>
      </w:r>
      <w:r w:rsidR="00C75E7D" w:rsidRPr="00CC0C0C">
        <w:rPr>
          <w:rStyle w:val="ft"/>
          <w:rFonts w:ascii="Times New Roman" w:hAnsi="Times New Roman" w:cs="Times New Roman"/>
          <w:sz w:val="24"/>
          <w:szCs w:val="24"/>
          <w:lang w:val="en-US"/>
        </w:rPr>
        <w:t xml:space="preserve"> focus of the</w:t>
      </w:r>
      <w:r w:rsidR="00C84CF4" w:rsidRPr="00CC0C0C">
        <w:rPr>
          <w:rStyle w:val="ft"/>
          <w:rFonts w:ascii="Times New Roman" w:hAnsi="Times New Roman" w:cs="Times New Roman"/>
          <w:sz w:val="24"/>
          <w:szCs w:val="24"/>
          <w:lang w:val="en-US"/>
        </w:rPr>
        <w:t xml:space="preserve"> items was not on gender but on affirmative action for all possible minority groups. </w:t>
      </w:r>
      <w:r w:rsidR="003F3614" w:rsidRPr="00CC0C0C">
        <w:rPr>
          <w:rStyle w:val="ft"/>
          <w:rFonts w:ascii="Times New Roman" w:hAnsi="Times New Roman" w:cs="Times New Roman"/>
          <w:sz w:val="24"/>
          <w:szCs w:val="24"/>
          <w:lang w:val="en-US"/>
        </w:rPr>
        <w:t xml:space="preserve">This could have </w:t>
      </w:r>
      <w:r w:rsidR="00786A75">
        <w:rPr>
          <w:rStyle w:val="ft"/>
          <w:rFonts w:ascii="Times New Roman" w:hAnsi="Times New Roman" w:cs="Times New Roman"/>
          <w:sz w:val="24"/>
          <w:szCs w:val="24"/>
          <w:lang w:val="en-US"/>
        </w:rPr>
        <w:t>caused</w:t>
      </w:r>
      <w:r w:rsidR="003F3614" w:rsidRPr="00CC0C0C">
        <w:rPr>
          <w:rStyle w:val="ft"/>
          <w:rFonts w:ascii="Times New Roman" w:hAnsi="Times New Roman" w:cs="Times New Roman"/>
          <w:sz w:val="24"/>
          <w:szCs w:val="24"/>
          <w:lang w:val="en-US"/>
        </w:rPr>
        <w:t xml:space="preserve"> the affirmative action scale </w:t>
      </w:r>
      <w:r w:rsidR="00786A75">
        <w:rPr>
          <w:rStyle w:val="ft"/>
          <w:rFonts w:ascii="Times New Roman" w:hAnsi="Times New Roman" w:cs="Times New Roman"/>
          <w:sz w:val="24"/>
          <w:szCs w:val="24"/>
          <w:lang w:val="en-US"/>
        </w:rPr>
        <w:t xml:space="preserve">to be </w:t>
      </w:r>
      <w:r w:rsidR="003F3614" w:rsidRPr="00CC0C0C">
        <w:rPr>
          <w:rStyle w:val="ft"/>
          <w:rFonts w:ascii="Times New Roman" w:hAnsi="Times New Roman" w:cs="Times New Roman"/>
          <w:sz w:val="24"/>
          <w:szCs w:val="24"/>
          <w:lang w:val="en-US"/>
        </w:rPr>
        <w:t xml:space="preserve">not closely </w:t>
      </w:r>
      <w:r w:rsidR="00786A75">
        <w:rPr>
          <w:rStyle w:val="ft"/>
          <w:rFonts w:ascii="Times New Roman" w:hAnsi="Times New Roman" w:cs="Times New Roman"/>
          <w:sz w:val="24"/>
          <w:szCs w:val="24"/>
          <w:lang w:val="en-US"/>
        </w:rPr>
        <w:t xml:space="preserve">related </w:t>
      </w:r>
      <w:r w:rsidR="003F3614" w:rsidRPr="00CC0C0C">
        <w:rPr>
          <w:rStyle w:val="ft"/>
          <w:rFonts w:ascii="Times New Roman" w:hAnsi="Times New Roman" w:cs="Times New Roman"/>
          <w:sz w:val="24"/>
          <w:szCs w:val="24"/>
          <w:lang w:val="en-US"/>
        </w:rPr>
        <w:t xml:space="preserve">enough to the experimental situation to measure the attitude towards the affirmative action manipulation as administered. </w:t>
      </w:r>
      <w:r w:rsidR="001A206E" w:rsidRPr="00CC0C0C">
        <w:rPr>
          <w:rStyle w:val="ft"/>
          <w:rFonts w:ascii="Times New Roman" w:hAnsi="Times New Roman" w:cs="Times New Roman"/>
          <w:sz w:val="24"/>
          <w:szCs w:val="24"/>
          <w:lang w:val="en-US"/>
        </w:rPr>
        <w:t>This does not seem likely however, as women tended to have more positive attitudes towards affirmative action than men, thus relating to the items as presented. Of course this difference in attitudes could be explained by the fact that women experience themselves as a minority, while men do not. A third possible explanation is that the attitudes were not salient at the moment of the prosocial behavior, thus not contributing to</w:t>
      </w:r>
      <w:r w:rsidR="004551DA" w:rsidRPr="00CC0C0C">
        <w:rPr>
          <w:rStyle w:val="ft"/>
          <w:rFonts w:ascii="Times New Roman" w:hAnsi="Times New Roman" w:cs="Times New Roman"/>
          <w:sz w:val="24"/>
          <w:szCs w:val="24"/>
          <w:lang w:val="en-US"/>
        </w:rPr>
        <w:t xml:space="preserve"> the behavior as often demonstrated in research on attitudes (e.g. Krosnick, 1988)</w:t>
      </w:r>
      <w:r w:rsidR="001A206E" w:rsidRPr="00CC0C0C">
        <w:rPr>
          <w:rStyle w:val="ft"/>
          <w:rFonts w:ascii="Times New Roman" w:hAnsi="Times New Roman" w:cs="Times New Roman"/>
          <w:sz w:val="24"/>
          <w:szCs w:val="24"/>
          <w:lang w:val="en-US"/>
        </w:rPr>
        <w:t xml:space="preserve">. </w:t>
      </w:r>
      <w:r w:rsidR="004551DA" w:rsidRPr="00CC0C0C">
        <w:rPr>
          <w:rStyle w:val="ft"/>
          <w:rFonts w:ascii="Times New Roman" w:hAnsi="Times New Roman" w:cs="Times New Roman"/>
          <w:sz w:val="24"/>
          <w:szCs w:val="24"/>
          <w:lang w:val="en-US"/>
        </w:rPr>
        <w:t>Fourth, the strength of the attitudes measured could be to low for the hypothesized behavioral consequences to occur. Attitude strength is an important link in the attitude-behavior relationship (</w:t>
      </w:r>
      <w:r w:rsidR="0041145E" w:rsidRPr="00CC0C0C">
        <w:rPr>
          <w:rStyle w:val="ft"/>
          <w:rFonts w:ascii="Times New Roman" w:hAnsi="Times New Roman" w:cs="Times New Roman"/>
          <w:sz w:val="24"/>
          <w:szCs w:val="24"/>
          <w:lang w:val="en-US"/>
        </w:rPr>
        <w:t xml:space="preserve">e.g. </w:t>
      </w:r>
      <w:r w:rsidR="004551DA" w:rsidRPr="00CC0C0C">
        <w:rPr>
          <w:rStyle w:val="ft"/>
          <w:rFonts w:ascii="Times New Roman" w:hAnsi="Times New Roman" w:cs="Times New Roman"/>
          <w:sz w:val="24"/>
          <w:szCs w:val="24"/>
          <w:lang w:val="en-US"/>
        </w:rPr>
        <w:t>Fazio &amp; Zanna, 1978)</w:t>
      </w:r>
      <w:r w:rsidR="0041145E" w:rsidRPr="00CC0C0C">
        <w:rPr>
          <w:rStyle w:val="ft"/>
          <w:rFonts w:ascii="Times New Roman" w:hAnsi="Times New Roman" w:cs="Times New Roman"/>
          <w:sz w:val="24"/>
          <w:szCs w:val="24"/>
          <w:lang w:val="en-US"/>
        </w:rPr>
        <w:t>,</w:t>
      </w:r>
      <w:r w:rsidR="004551DA" w:rsidRPr="00CC0C0C">
        <w:rPr>
          <w:rStyle w:val="ft"/>
          <w:rFonts w:ascii="Times New Roman" w:hAnsi="Times New Roman" w:cs="Times New Roman"/>
          <w:sz w:val="24"/>
          <w:szCs w:val="24"/>
          <w:lang w:val="en-US"/>
        </w:rPr>
        <w:t xml:space="preserve"> that may have caused the attitudes to be of no influence on prosocial behavior. </w:t>
      </w:r>
      <w:r w:rsidR="0041145E" w:rsidRPr="00CC0C0C">
        <w:rPr>
          <w:rStyle w:val="ft"/>
          <w:rFonts w:ascii="Times New Roman" w:hAnsi="Times New Roman" w:cs="Times New Roman"/>
          <w:sz w:val="24"/>
          <w:szCs w:val="24"/>
          <w:lang w:val="en-US"/>
        </w:rPr>
        <w:t>In conclusion, several reasons can be provided as to why including attitudes towards affirmative action and equity as covariates did not have a significant effect</w:t>
      </w:r>
      <w:r w:rsidR="00237C62">
        <w:rPr>
          <w:rStyle w:val="ft"/>
          <w:rFonts w:ascii="Times New Roman" w:hAnsi="Times New Roman" w:cs="Times New Roman"/>
          <w:sz w:val="24"/>
          <w:szCs w:val="24"/>
          <w:lang w:val="en-US"/>
        </w:rPr>
        <w:t xml:space="preserve"> on prosocial behavior. </w:t>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4F3537" w:rsidRPr="00CC0C0C">
        <w:rPr>
          <w:rStyle w:val="ft"/>
          <w:rFonts w:ascii="Times New Roman" w:hAnsi="Times New Roman" w:cs="Times New Roman"/>
          <w:sz w:val="24"/>
          <w:szCs w:val="24"/>
          <w:lang w:val="en-US"/>
        </w:rPr>
        <w:t>When looking at the fear of being envied items, again no significant effects can be found. As all hypothesized covariates, fear of being envied did not differ across conditions.</w:t>
      </w:r>
      <w:r w:rsidR="00992FC9" w:rsidRPr="00CC0C0C">
        <w:rPr>
          <w:rStyle w:val="ft"/>
          <w:rFonts w:ascii="Times New Roman" w:hAnsi="Times New Roman" w:cs="Times New Roman"/>
          <w:sz w:val="24"/>
          <w:szCs w:val="24"/>
          <w:lang w:val="en-US"/>
        </w:rPr>
        <w:t xml:space="preserve"> Since</w:t>
      </w:r>
      <w:r w:rsidR="004F3537" w:rsidRPr="00CC0C0C">
        <w:rPr>
          <w:rStyle w:val="ft"/>
          <w:rFonts w:ascii="Times New Roman" w:hAnsi="Times New Roman" w:cs="Times New Roman"/>
          <w:sz w:val="24"/>
          <w:szCs w:val="24"/>
          <w:lang w:val="en-US"/>
        </w:rPr>
        <w:t xml:space="preserve"> fear of being envied was measured after the manipulation, looking at the low means </w:t>
      </w:r>
      <w:r w:rsidR="006E2F66" w:rsidRPr="00CC0C0C">
        <w:rPr>
          <w:rStyle w:val="ft"/>
          <w:rFonts w:ascii="Times New Roman" w:hAnsi="Times New Roman" w:cs="Times New Roman"/>
          <w:sz w:val="24"/>
          <w:szCs w:val="24"/>
          <w:lang w:val="en-US"/>
        </w:rPr>
        <w:t xml:space="preserve">reveals that the manipulation did not cause participants to fear being envied by others. </w:t>
      </w:r>
      <w:r w:rsidR="00992FC9" w:rsidRPr="00CC0C0C">
        <w:rPr>
          <w:rStyle w:val="ft"/>
          <w:rFonts w:ascii="Times New Roman" w:hAnsi="Times New Roman" w:cs="Times New Roman"/>
          <w:sz w:val="24"/>
          <w:szCs w:val="24"/>
          <w:lang w:val="en-US"/>
        </w:rPr>
        <w:lastRenderedPageBreak/>
        <w:t>Therefore, as</w:t>
      </w:r>
      <w:r w:rsidR="006E2F66" w:rsidRPr="00CC0C0C">
        <w:rPr>
          <w:rStyle w:val="ft"/>
          <w:rFonts w:ascii="Times New Roman" w:hAnsi="Times New Roman" w:cs="Times New Roman"/>
          <w:sz w:val="24"/>
          <w:szCs w:val="24"/>
          <w:lang w:val="en-US"/>
        </w:rPr>
        <w:t xml:space="preserve"> participants </w:t>
      </w:r>
      <w:r w:rsidR="00992FC9" w:rsidRPr="00CC0C0C">
        <w:rPr>
          <w:rStyle w:val="ft"/>
          <w:rFonts w:ascii="Times New Roman" w:hAnsi="Times New Roman" w:cs="Times New Roman"/>
          <w:sz w:val="24"/>
          <w:szCs w:val="24"/>
          <w:lang w:val="en-US"/>
        </w:rPr>
        <w:t xml:space="preserve">generally </w:t>
      </w:r>
      <w:r w:rsidR="006E2F66" w:rsidRPr="00CC0C0C">
        <w:rPr>
          <w:rStyle w:val="ft"/>
          <w:rFonts w:ascii="Times New Roman" w:hAnsi="Times New Roman" w:cs="Times New Roman"/>
          <w:sz w:val="24"/>
          <w:szCs w:val="24"/>
          <w:lang w:val="en-US"/>
        </w:rPr>
        <w:t xml:space="preserve">did not fear being envied, the consequences on prosocial behavior as demonstrated by Van de Ven et al. (2010), should not be expected. </w:t>
      </w:r>
      <w:r w:rsidR="00C75E7D" w:rsidRPr="00CC0C0C">
        <w:rPr>
          <w:rStyle w:val="ft"/>
          <w:rFonts w:ascii="Times New Roman" w:hAnsi="Times New Roman" w:cs="Times New Roman"/>
          <w:sz w:val="24"/>
          <w:szCs w:val="24"/>
          <w:lang w:val="en-US"/>
        </w:rPr>
        <w:tab/>
      </w:r>
      <w:r w:rsidR="00C75E7D" w:rsidRPr="00CC0C0C">
        <w:rPr>
          <w:rStyle w:val="ft"/>
          <w:rFonts w:ascii="Times New Roman" w:hAnsi="Times New Roman" w:cs="Times New Roman"/>
          <w:sz w:val="24"/>
          <w:szCs w:val="24"/>
          <w:lang w:val="en-US"/>
        </w:rPr>
        <w:tab/>
      </w:r>
      <w:r w:rsidR="00C75E7D" w:rsidRPr="00CC0C0C">
        <w:rPr>
          <w:rStyle w:val="ft"/>
          <w:rFonts w:ascii="Times New Roman" w:hAnsi="Times New Roman" w:cs="Times New Roman"/>
          <w:sz w:val="24"/>
          <w:szCs w:val="24"/>
          <w:lang w:val="en-US"/>
        </w:rPr>
        <w:tab/>
      </w:r>
      <w:r w:rsidR="006E2F66" w:rsidRPr="00CC0C0C">
        <w:rPr>
          <w:rStyle w:val="ft"/>
          <w:rFonts w:ascii="Times New Roman" w:hAnsi="Times New Roman" w:cs="Times New Roman"/>
          <w:sz w:val="24"/>
          <w:szCs w:val="24"/>
          <w:lang w:val="en-US"/>
        </w:rPr>
        <w:t>There are multiple</w:t>
      </w:r>
      <w:r w:rsidR="0090385C" w:rsidRPr="00CC0C0C">
        <w:rPr>
          <w:rStyle w:val="ft"/>
          <w:rFonts w:ascii="Times New Roman" w:hAnsi="Times New Roman" w:cs="Times New Roman"/>
          <w:sz w:val="24"/>
          <w:szCs w:val="24"/>
          <w:lang w:val="en-US"/>
        </w:rPr>
        <w:t xml:space="preserve"> </w:t>
      </w:r>
      <w:r w:rsidR="00992FC9" w:rsidRPr="00CC0C0C">
        <w:rPr>
          <w:rStyle w:val="ft"/>
          <w:rFonts w:ascii="Times New Roman" w:hAnsi="Times New Roman" w:cs="Times New Roman"/>
          <w:sz w:val="24"/>
          <w:szCs w:val="24"/>
          <w:lang w:val="en-US"/>
        </w:rPr>
        <w:t>reasons why participants may</w:t>
      </w:r>
      <w:r w:rsidR="006E2F66" w:rsidRPr="00CC0C0C">
        <w:rPr>
          <w:rStyle w:val="ft"/>
          <w:rFonts w:ascii="Times New Roman" w:hAnsi="Times New Roman" w:cs="Times New Roman"/>
          <w:sz w:val="24"/>
          <w:szCs w:val="24"/>
          <w:lang w:val="en-US"/>
        </w:rPr>
        <w:t xml:space="preserve"> not </w:t>
      </w:r>
      <w:r w:rsidR="00992FC9" w:rsidRPr="00CC0C0C">
        <w:rPr>
          <w:rStyle w:val="ft"/>
          <w:rFonts w:ascii="Times New Roman" w:hAnsi="Times New Roman" w:cs="Times New Roman"/>
          <w:sz w:val="24"/>
          <w:szCs w:val="24"/>
          <w:lang w:val="en-US"/>
        </w:rPr>
        <w:t xml:space="preserve">have </w:t>
      </w:r>
      <w:r w:rsidR="006E2F66" w:rsidRPr="00CC0C0C">
        <w:rPr>
          <w:rStyle w:val="ft"/>
          <w:rFonts w:ascii="Times New Roman" w:hAnsi="Times New Roman" w:cs="Times New Roman"/>
          <w:sz w:val="24"/>
          <w:szCs w:val="24"/>
          <w:lang w:val="en-US"/>
        </w:rPr>
        <w:t>fear</w:t>
      </w:r>
      <w:r w:rsidR="00992FC9" w:rsidRPr="00CC0C0C">
        <w:rPr>
          <w:rStyle w:val="ft"/>
          <w:rFonts w:ascii="Times New Roman" w:hAnsi="Times New Roman" w:cs="Times New Roman"/>
          <w:sz w:val="24"/>
          <w:szCs w:val="24"/>
          <w:lang w:val="en-US"/>
        </w:rPr>
        <w:t>ed</w:t>
      </w:r>
      <w:r w:rsidR="006E2F66" w:rsidRPr="00CC0C0C">
        <w:rPr>
          <w:rStyle w:val="ft"/>
          <w:rFonts w:ascii="Times New Roman" w:hAnsi="Times New Roman" w:cs="Times New Roman"/>
          <w:sz w:val="24"/>
          <w:szCs w:val="24"/>
          <w:lang w:val="en-US"/>
        </w:rPr>
        <w:t xml:space="preserve"> being envied. First of all</w:t>
      </w:r>
      <w:r w:rsidR="00FC59F9" w:rsidRPr="00CC0C0C">
        <w:rPr>
          <w:rStyle w:val="ft"/>
          <w:rFonts w:ascii="Times New Roman" w:hAnsi="Times New Roman" w:cs="Times New Roman"/>
          <w:sz w:val="24"/>
          <w:szCs w:val="24"/>
          <w:lang w:val="en-US"/>
        </w:rPr>
        <w:t xml:space="preserve">, contrary to in the experiment by Van de Ven et al. (2010), </w:t>
      </w:r>
      <w:r w:rsidR="006E2F66" w:rsidRPr="00CC0C0C">
        <w:rPr>
          <w:rStyle w:val="ft"/>
          <w:rFonts w:ascii="Times New Roman" w:hAnsi="Times New Roman" w:cs="Times New Roman"/>
          <w:sz w:val="24"/>
          <w:szCs w:val="24"/>
          <w:lang w:val="en-US"/>
        </w:rPr>
        <w:t xml:space="preserve">participants </w:t>
      </w:r>
      <w:r w:rsidR="00FC59F9" w:rsidRPr="00CC0C0C">
        <w:rPr>
          <w:rStyle w:val="ft"/>
          <w:rFonts w:ascii="Times New Roman" w:hAnsi="Times New Roman" w:cs="Times New Roman"/>
          <w:sz w:val="24"/>
          <w:szCs w:val="24"/>
          <w:lang w:val="en-US"/>
        </w:rPr>
        <w:t xml:space="preserve">neither </w:t>
      </w:r>
      <w:r w:rsidR="0090385C" w:rsidRPr="00CC0C0C">
        <w:rPr>
          <w:rStyle w:val="ft"/>
          <w:rFonts w:ascii="Times New Roman" w:hAnsi="Times New Roman" w:cs="Times New Roman"/>
          <w:sz w:val="24"/>
          <w:szCs w:val="24"/>
          <w:lang w:val="en-US"/>
        </w:rPr>
        <w:t>interact</w:t>
      </w:r>
      <w:r w:rsidR="00FC59F9" w:rsidRPr="00CC0C0C">
        <w:rPr>
          <w:rStyle w:val="ft"/>
          <w:rFonts w:ascii="Times New Roman" w:hAnsi="Times New Roman" w:cs="Times New Roman"/>
          <w:sz w:val="24"/>
          <w:szCs w:val="24"/>
          <w:lang w:val="en-US"/>
        </w:rPr>
        <w:t>ed</w:t>
      </w:r>
      <w:r w:rsidR="0090385C" w:rsidRPr="00CC0C0C">
        <w:rPr>
          <w:rStyle w:val="ft"/>
          <w:rFonts w:ascii="Times New Roman" w:hAnsi="Times New Roman" w:cs="Times New Roman"/>
          <w:sz w:val="24"/>
          <w:szCs w:val="24"/>
          <w:lang w:val="en-US"/>
        </w:rPr>
        <w:t xml:space="preserve"> with others</w:t>
      </w:r>
      <w:r w:rsidR="00FC59F9" w:rsidRPr="00CC0C0C">
        <w:rPr>
          <w:rStyle w:val="ft"/>
          <w:rFonts w:ascii="Times New Roman" w:hAnsi="Times New Roman" w:cs="Times New Roman"/>
          <w:sz w:val="24"/>
          <w:szCs w:val="24"/>
          <w:lang w:val="en-US"/>
        </w:rPr>
        <w:t>,</w:t>
      </w:r>
      <w:r w:rsidR="0090385C" w:rsidRPr="00CC0C0C">
        <w:rPr>
          <w:rStyle w:val="ft"/>
          <w:rFonts w:ascii="Times New Roman" w:hAnsi="Times New Roman" w:cs="Times New Roman"/>
          <w:sz w:val="24"/>
          <w:szCs w:val="24"/>
          <w:lang w:val="en-US"/>
        </w:rPr>
        <w:t xml:space="preserve"> </w:t>
      </w:r>
      <w:r w:rsidR="00FC59F9" w:rsidRPr="00CC0C0C">
        <w:rPr>
          <w:rStyle w:val="ft"/>
          <w:rFonts w:ascii="Times New Roman" w:hAnsi="Times New Roman" w:cs="Times New Roman"/>
          <w:sz w:val="24"/>
          <w:szCs w:val="24"/>
          <w:lang w:val="en-US"/>
        </w:rPr>
        <w:t>n</w:t>
      </w:r>
      <w:r w:rsidR="0090385C" w:rsidRPr="00CC0C0C">
        <w:rPr>
          <w:rStyle w:val="ft"/>
          <w:rFonts w:ascii="Times New Roman" w:hAnsi="Times New Roman" w:cs="Times New Roman"/>
          <w:sz w:val="24"/>
          <w:szCs w:val="24"/>
          <w:lang w:val="en-US"/>
        </w:rPr>
        <w:t xml:space="preserve">or </w:t>
      </w:r>
      <w:r w:rsidR="00FC59F9" w:rsidRPr="00CC0C0C">
        <w:rPr>
          <w:rStyle w:val="ft"/>
          <w:rFonts w:ascii="Times New Roman" w:hAnsi="Times New Roman" w:cs="Times New Roman"/>
          <w:sz w:val="24"/>
          <w:szCs w:val="24"/>
          <w:lang w:val="en-US"/>
        </w:rPr>
        <w:t>were they under the illusion</w:t>
      </w:r>
      <w:r w:rsidR="0090385C" w:rsidRPr="00CC0C0C">
        <w:rPr>
          <w:rStyle w:val="ft"/>
          <w:rFonts w:ascii="Times New Roman" w:hAnsi="Times New Roman" w:cs="Times New Roman"/>
          <w:sz w:val="24"/>
          <w:szCs w:val="24"/>
          <w:lang w:val="en-US"/>
        </w:rPr>
        <w:t xml:space="preserve"> that they did. As interaction with peers is essential for envy and thus also for fear of being envied, it is not surprising that participants in the present study did not experience this fear. </w:t>
      </w:r>
      <w:r w:rsidR="00FC59F9" w:rsidRPr="00CC0C0C">
        <w:rPr>
          <w:rStyle w:val="ft"/>
          <w:rFonts w:ascii="Times New Roman" w:hAnsi="Times New Roman" w:cs="Times New Roman"/>
          <w:sz w:val="24"/>
          <w:szCs w:val="24"/>
          <w:lang w:val="en-US"/>
        </w:rPr>
        <w:t>Second, as participants did not interact with others, it was really easy to av</w:t>
      </w:r>
      <w:r w:rsidR="004A7F75" w:rsidRPr="00CC0C0C">
        <w:rPr>
          <w:rStyle w:val="ft"/>
          <w:rFonts w:ascii="Times New Roman" w:hAnsi="Times New Roman" w:cs="Times New Roman"/>
          <w:sz w:val="24"/>
          <w:szCs w:val="24"/>
          <w:lang w:val="en-US"/>
        </w:rPr>
        <w:t xml:space="preserve">oid the fear of being envied simply by not telling others that they had received a reward. </w:t>
      </w:r>
      <w:r w:rsidR="00092675" w:rsidRPr="00CC0C0C">
        <w:rPr>
          <w:rStyle w:val="ft"/>
          <w:rFonts w:ascii="Times New Roman" w:hAnsi="Times New Roman" w:cs="Times New Roman"/>
          <w:sz w:val="24"/>
          <w:szCs w:val="24"/>
          <w:lang w:val="en-US"/>
        </w:rPr>
        <w:t>Third, participants may not have seen participants of the opposing gender as relevant peers, thus causing the undeservingly obtained amount of money to not elicit a fear of being envied by them. Given these multiple reasons it would almost seem as though fear of being envied should not have been included in the questionnaires. However, the hypothesized situation in which participants in the affirmative action condition could have seen participants of the opposite gender as relevant and possibly envious peers (given the fact that they did not benefit from the unfairness)</w:t>
      </w:r>
      <w:r w:rsidR="004A3105" w:rsidRPr="00CC0C0C">
        <w:rPr>
          <w:rStyle w:val="ft"/>
          <w:rFonts w:ascii="Times New Roman" w:hAnsi="Times New Roman" w:cs="Times New Roman"/>
          <w:sz w:val="24"/>
          <w:szCs w:val="24"/>
          <w:lang w:val="en-US"/>
        </w:rPr>
        <w:t>,</w:t>
      </w:r>
      <w:r w:rsidR="00092675" w:rsidRPr="00CC0C0C">
        <w:rPr>
          <w:rStyle w:val="ft"/>
          <w:rFonts w:ascii="Times New Roman" w:hAnsi="Times New Roman" w:cs="Times New Roman"/>
          <w:sz w:val="24"/>
          <w:szCs w:val="24"/>
          <w:lang w:val="en-US"/>
        </w:rPr>
        <w:t xml:space="preserve"> remains a possibility, thus requiring measurement of fear of being envied </w:t>
      </w:r>
      <w:r w:rsidR="004A3105" w:rsidRPr="00CC0C0C">
        <w:rPr>
          <w:rStyle w:val="ft"/>
          <w:rFonts w:ascii="Times New Roman" w:hAnsi="Times New Roman" w:cs="Times New Roman"/>
          <w:sz w:val="24"/>
          <w:szCs w:val="24"/>
          <w:lang w:val="en-US"/>
        </w:rPr>
        <w:t>as a possible covariate</w:t>
      </w:r>
      <w:r w:rsidR="00092675" w:rsidRPr="00CC0C0C">
        <w:rPr>
          <w:rStyle w:val="ft"/>
          <w:rFonts w:ascii="Times New Roman" w:hAnsi="Times New Roman" w:cs="Times New Roman"/>
          <w:sz w:val="24"/>
          <w:szCs w:val="24"/>
          <w:lang w:val="en-US"/>
        </w:rPr>
        <w:t>.</w:t>
      </w:r>
      <w:r w:rsidR="004A3105" w:rsidRPr="00CC0C0C">
        <w:rPr>
          <w:rStyle w:val="ft"/>
          <w:rFonts w:ascii="Times New Roman" w:hAnsi="Times New Roman" w:cs="Times New Roman"/>
          <w:sz w:val="24"/>
          <w:szCs w:val="24"/>
          <w:lang w:val="en-US"/>
        </w:rPr>
        <w:t xml:space="preserve"> Nonetheless, participants did not fear being envied by others, and no significant effects of this covariate were found.</w:t>
      </w:r>
      <w:r w:rsidR="000365CA" w:rsidRPr="00CC0C0C">
        <w:rPr>
          <w:rStyle w:val="ft"/>
          <w:rFonts w:ascii="Times New Roman" w:hAnsi="Times New Roman" w:cs="Times New Roman"/>
          <w:sz w:val="24"/>
          <w:szCs w:val="24"/>
          <w:lang w:val="en-US"/>
        </w:rPr>
        <w:tab/>
      </w:r>
      <w:r w:rsidR="00093C96" w:rsidRPr="00CC0C0C">
        <w:rPr>
          <w:rStyle w:val="ft"/>
          <w:rFonts w:ascii="Times New Roman" w:hAnsi="Times New Roman" w:cs="Times New Roman"/>
          <w:sz w:val="24"/>
          <w:szCs w:val="24"/>
          <w:lang w:val="en-US"/>
        </w:rPr>
        <w:tab/>
        <w:t>When looking at GBJW, a significant relationship with prosocial behavior seems to exist. At first glance GBJW as a covariate did not have a significant effect on prosocial behavior. Incorporating GBJW as single covariate with condition as fixed factor and prosocial behavior as dependent variable, did however reveal a small main effect. Given the negative correlation between GBJW and prosocial b</w:t>
      </w:r>
      <w:r w:rsidR="00786A75">
        <w:rPr>
          <w:rStyle w:val="ft"/>
          <w:rFonts w:ascii="Times New Roman" w:hAnsi="Times New Roman" w:cs="Times New Roman"/>
          <w:sz w:val="24"/>
          <w:szCs w:val="24"/>
          <w:lang w:val="en-US"/>
        </w:rPr>
        <w:t>ehavior, a high score on GBJW is</w:t>
      </w:r>
      <w:r w:rsidR="00093C96" w:rsidRPr="00CC0C0C">
        <w:rPr>
          <w:rStyle w:val="ft"/>
          <w:rFonts w:ascii="Times New Roman" w:hAnsi="Times New Roman" w:cs="Times New Roman"/>
          <w:sz w:val="24"/>
          <w:szCs w:val="24"/>
          <w:lang w:val="en-US"/>
        </w:rPr>
        <w:t xml:space="preserve"> associated with helping to pick up fewer pencils. A similar effect was documented by Breij (2011), the only difference being that in that study GBJW interacted with condition to produce this effect. </w:t>
      </w:r>
      <w:r w:rsidR="005F18C9" w:rsidRPr="00CC0C0C">
        <w:rPr>
          <w:rStyle w:val="ft"/>
          <w:rFonts w:ascii="Times New Roman" w:hAnsi="Times New Roman" w:cs="Times New Roman"/>
          <w:sz w:val="24"/>
          <w:szCs w:val="24"/>
          <w:lang w:val="en-US"/>
        </w:rPr>
        <w:t>Given the absence of an interaction effect in the present study, the effect can be</w:t>
      </w:r>
      <w:r w:rsidR="00D24C41" w:rsidRPr="00CC0C0C">
        <w:rPr>
          <w:rStyle w:val="ft"/>
          <w:rFonts w:ascii="Times New Roman" w:hAnsi="Times New Roman" w:cs="Times New Roman"/>
          <w:sz w:val="24"/>
          <w:szCs w:val="24"/>
          <w:lang w:val="en-US"/>
        </w:rPr>
        <w:t xml:space="preserve"> easily </w:t>
      </w:r>
      <w:r w:rsidR="00D24C41" w:rsidRPr="00CC0C0C">
        <w:rPr>
          <w:rStyle w:val="ft"/>
          <w:rFonts w:ascii="Times New Roman" w:hAnsi="Times New Roman" w:cs="Times New Roman"/>
          <w:sz w:val="24"/>
          <w:szCs w:val="24"/>
          <w:lang w:val="en-US"/>
        </w:rPr>
        <w:lastRenderedPageBreak/>
        <w:t xml:space="preserve">interpreted. Since GBJW relates to whether an individual thinks that world is a just place and that people generally get what they deserve, it makes perfect sense that people high in GBJW help less. According to equity theory people are motivated to maintain an equity </w:t>
      </w:r>
      <w:r w:rsidR="00786A75">
        <w:rPr>
          <w:rStyle w:val="ft"/>
          <w:rFonts w:ascii="Times New Roman" w:hAnsi="Times New Roman" w:cs="Times New Roman"/>
          <w:sz w:val="24"/>
          <w:szCs w:val="24"/>
          <w:lang w:val="en-US"/>
        </w:rPr>
        <w:t>balance. For those high in GBJW</w:t>
      </w:r>
      <w:r w:rsidR="00D24C41" w:rsidRPr="00CC0C0C">
        <w:rPr>
          <w:rStyle w:val="ft"/>
          <w:rFonts w:ascii="Times New Roman" w:hAnsi="Times New Roman" w:cs="Times New Roman"/>
          <w:sz w:val="24"/>
          <w:szCs w:val="24"/>
          <w:lang w:val="en-US"/>
        </w:rPr>
        <w:t xml:space="preserve"> helping an individual that requires h</w:t>
      </w:r>
      <w:r w:rsidR="00786A75">
        <w:rPr>
          <w:rStyle w:val="ft"/>
          <w:rFonts w:ascii="Times New Roman" w:hAnsi="Times New Roman" w:cs="Times New Roman"/>
          <w:sz w:val="24"/>
          <w:szCs w:val="24"/>
          <w:lang w:val="en-US"/>
        </w:rPr>
        <w:t xml:space="preserve">elp could mean </w:t>
      </w:r>
      <w:r w:rsidR="00D63C27" w:rsidRPr="00CC0C0C">
        <w:rPr>
          <w:rStyle w:val="ft"/>
          <w:rFonts w:ascii="Times New Roman" w:hAnsi="Times New Roman" w:cs="Times New Roman"/>
          <w:sz w:val="24"/>
          <w:szCs w:val="24"/>
          <w:lang w:val="en-US"/>
        </w:rPr>
        <w:t>disturbing the equity balance</w:t>
      </w:r>
      <w:r w:rsidR="00D24C41" w:rsidRPr="00CC0C0C">
        <w:rPr>
          <w:rStyle w:val="ft"/>
          <w:rFonts w:ascii="Times New Roman" w:hAnsi="Times New Roman" w:cs="Times New Roman"/>
          <w:sz w:val="24"/>
          <w:szCs w:val="24"/>
          <w:lang w:val="en-US"/>
        </w:rPr>
        <w:t xml:space="preserve">, as those who require help </w:t>
      </w:r>
      <w:r w:rsidR="00786A75">
        <w:rPr>
          <w:rStyle w:val="ft"/>
          <w:rFonts w:ascii="Times New Roman" w:hAnsi="Times New Roman" w:cs="Times New Roman"/>
          <w:sz w:val="24"/>
          <w:szCs w:val="24"/>
          <w:lang w:val="en-US"/>
        </w:rPr>
        <w:t>deserve to be in that situation</w:t>
      </w:r>
      <w:r w:rsidR="00D24C41" w:rsidRPr="00CC0C0C">
        <w:rPr>
          <w:rStyle w:val="ft"/>
          <w:rFonts w:ascii="Times New Roman" w:hAnsi="Times New Roman" w:cs="Times New Roman"/>
          <w:sz w:val="24"/>
          <w:szCs w:val="24"/>
          <w:lang w:val="en-US"/>
        </w:rPr>
        <w:t xml:space="preserve"> or have brought </w:t>
      </w:r>
      <w:r w:rsidR="00AD7C89" w:rsidRPr="00CC0C0C">
        <w:rPr>
          <w:rStyle w:val="ft"/>
          <w:rFonts w:ascii="Times New Roman" w:hAnsi="Times New Roman" w:cs="Times New Roman"/>
          <w:sz w:val="24"/>
          <w:szCs w:val="24"/>
          <w:lang w:val="en-US"/>
        </w:rPr>
        <w:t>the misfortune they require help with</w:t>
      </w:r>
      <w:r w:rsidR="00D24C41" w:rsidRPr="00CC0C0C">
        <w:rPr>
          <w:rStyle w:val="ft"/>
          <w:rFonts w:ascii="Times New Roman" w:hAnsi="Times New Roman" w:cs="Times New Roman"/>
          <w:sz w:val="24"/>
          <w:szCs w:val="24"/>
          <w:lang w:val="en-US"/>
        </w:rPr>
        <w:t xml:space="preserve"> upon themselves. </w:t>
      </w:r>
      <w:r w:rsidR="00067C38" w:rsidRPr="00CC0C0C">
        <w:rPr>
          <w:rStyle w:val="ft"/>
          <w:rFonts w:ascii="Times New Roman" w:hAnsi="Times New Roman" w:cs="Times New Roman"/>
          <w:sz w:val="24"/>
          <w:szCs w:val="24"/>
          <w:lang w:val="en-US"/>
        </w:rPr>
        <w:t xml:space="preserve">Therefore, </w:t>
      </w:r>
      <w:r w:rsidR="00786A75">
        <w:rPr>
          <w:rStyle w:val="ft"/>
          <w:rFonts w:ascii="Times New Roman" w:hAnsi="Times New Roman" w:cs="Times New Roman"/>
          <w:sz w:val="24"/>
          <w:szCs w:val="24"/>
          <w:lang w:val="en-US"/>
        </w:rPr>
        <w:t>individuals</w:t>
      </w:r>
      <w:r w:rsidR="00067C38" w:rsidRPr="00CC0C0C">
        <w:rPr>
          <w:rStyle w:val="ft"/>
          <w:rFonts w:ascii="Times New Roman" w:hAnsi="Times New Roman" w:cs="Times New Roman"/>
          <w:sz w:val="24"/>
          <w:szCs w:val="24"/>
          <w:lang w:val="en-US"/>
        </w:rPr>
        <w:t xml:space="preserve"> high in GBJW engage less in prosocial behavior </w:t>
      </w:r>
      <w:r w:rsidR="00786A75">
        <w:rPr>
          <w:rStyle w:val="ft"/>
          <w:rFonts w:ascii="Times New Roman" w:hAnsi="Times New Roman" w:cs="Times New Roman"/>
          <w:sz w:val="24"/>
          <w:szCs w:val="24"/>
          <w:lang w:val="en-US"/>
        </w:rPr>
        <w:t xml:space="preserve">than </w:t>
      </w:r>
      <w:r w:rsidR="00067C38" w:rsidRPr="00CC0C0C">
        <w:rPr>
          <w:rStyle w:val="ft"/>
          <w:rFonts w:ascii="Times New Roman" w:hAnsi="Times New Roman" w:cs="Times New Roman"/>
          <w:sz w:val="24"/>
          <w:szCs w:val="24"/>
          <w:lang w:val="en-US"/>
        </w:rPr>
        <w:t xml:space="preserve">those low in GBJW. </w:t>
      </w:r>
      <w:r w:rsidR="00992FC9" w:rsidRPr="00CC0C0C">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5A71DC" w:rsidRPr="00CC0C0C">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t>As described</w:t>
      </w:r>
      <w:r w:rsidR="005A71DC" w:rsidRPr="00CC0C0C">
        <w:rPr>
          <w:rStyle w:val="ft"/>
          <w:rFonts w:ascii="Times New Roman" w:hAnsi="Times New Roman" w:cs="Times New Roman"/>
          <w:sz w:val="24"/>
          <w:szCs w:val="24"/>
          <w:lang w:val="en-US"/>
        </w:rPr>
        <w:t xml:space="preserve"> earlier, Breij (2011) found an interaction effect of GBJW with condition. A similar effect was however not found in the present study. A possible explanation for this is that the present study measured GBJW after the manipulation, while Breij (2011) measured it before. This may have diminished the interaction effect of GBJW with condition as the GBJW participants reported in the present study may have been influenced by condition. There is however little evidence of this line of reasoning as</w:t>
      </w:r>
      <w:r w:rsidR="00BC7260" w:rsidRPr="00CC0C0C">
        <w:rPr>
          <w:rStyle w:val="ft"/>
          <w:rFonts w:ascii="Times New Roman" w:hAnsi="Times New Roman" w:cs="Times New Roman"/>
          <w:sz w:val="24"/>
          <w:szCs w:val="24"/>
          <w:lang w:val="en-US"/>
        </w:rPr>
        <w:t xml:space="preserve"> GBJW</w:t>
      </w:r>
      <w:r w:rsidR="005A71DC" w:rsidRPr="00CC0C0C">
        <w:rPr>
          <w:rStyle w:val="ft"/>
          <w:rFonts w:ascii="Times New Roman" w:hAnsi="Times New Roman" w:cs="Times New Roman"/>
          <w:sz w:val="24"/>
          <w:szCs w:val="24"/>
          <w:lang w:val="en-US"/>
        </w:rPr>
        <w:t xml:space="preserve"> did not differ significantly across conditions. </w:t>
      </w:r>
      <w:r w:rsidR="00BC7260" w:rsidRPr="00CC0C0C">
        <w:rPr>
          <w:rStyle w:val="ft"/>
          <w:rFonts w:ascii="Times New Roman" w:hAnsi="Times New Roman" w:cs="Times New Roman"/>
          <w:sz w:val="24"/>
          <w:szCs w:val="24"/>
          <w:lang w:val="en-US"/>
        </w:rPr>
        <w:t>Another possible reason could be that the affirmative action manipulation, by its nature, did not interact with GBJW the way the undeservingly over-rewarded condition i</w:t>
      </w:r>
      <w:r w:rsidR="00786A75">
        <w:rPr>
          <w:rStyle w:val="ft"/>
          <w:rFonts w:ascii="Times New Roman" w:hAnsi="Times New Roman" w:cs="Times New Roman"/>
          <w:sz w:val="24"/>
          <w:szCs w:val="24"/>
          <w:lang w:val="en-US"/>
        </w:rPr>
        <w:t>n Breij (2011) did. This seems plausible</w:t>
      </w:r>
      <w:r w:rsidR="00BC7260" w:rsidRPr="00CC0C0C">
        <w:rPr>
          <w:rStyle w:val="ft"/>
          <w:rFonts w:ascii="Times New Roman" w:hAnsi="Times New Roman" w:cs="Times New Roman"/>
          <w:sz w:val="24"/>
          <w:szCs w:val="24"/>
          <w:lang w:val="en-US"/>
        </w:rPr>
        <w:t xml:space="preserve"> but to fully establish what caused the difference in effects of GBJW, a hybrid study </w:t>
      </w:r>
      <w:r w:rsidR="00786A75">
        <w:rPr>
          <w:rStyle w:val="ft"/>
          <w:rFonts w:ascii="Times New Roman" w:hAnsi="Times New Roman" w:cs="Times New Roman"/>
          <w:sz w:val="24"/>
          <w:szCs w:val="24"/>
          <w:lang w:val="en-US"/>
        </w:rPr>
        <w:t xml:space="preserve">that combines the methods of </w:t>
      </w:r>
      <w:r w:rsidR="00BC7260" w:rsidRPr="00CC0C0C">
        <w:rPr>
          <w:rStyle w:val="ft"/>
          <w:rFonts w:ascii="Times New Roman" w:hAnsi="Times New Roman" w:cs="Times New Roman"/>
          <w:sz w:val="24"/>
          <w:szCs w:val="24"/>
          <w:lang w:val="en-US"/>
        </w:rPr>
        <w:t>the present paper and</w:t>
      </w:r>
      <w:r w:rsidR="00786A75">
        <w:rPr>
          <w:rStyle w:val="ft"/>
          <w:rFonts w:ascii="Times New Roman" w:hAnsi="Times New Roman" w:cs="Times New Roman"/>
          <w:sz w:val="24"/>
          <w:szCs w:val="24"/>
          <w:lang w:val="en-US"/>
        </w:rPr>
        <w:t xml:space="preserve"> those of </w:t>
      </w:r>
      <w:r w:rsidR="00BC7260" w:rsidRPr="00CC0C0C">
        <w:rPr>
          <w:rStyle w:val="ft"/>
          <w:rFonts w:ascii="Times New Roman" w:hAnsi="Times New Roman" w:cs="Times New Roman"/>
          <w:sz w:val="24"/>
          <w:szCs w:val="24"/>
          <w:lang w:val="en-US"/>
        </w:rPr>
        <w:t xml:space="preserve"> Breij (2011) is required. </w:t>
      </w:r>
      <w:r w:rsidR="009E3045" w:rsidRPr="00CC0C0C">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786A75">
        <w:rPr>
          <w:rStyle w:val="ft"/>
          <w:rFonts w:ascii="Times New Roman" w:hAnsi="Times New Roman" w:cs="Times New Roman"/>
          <w:sz w:val="24"/>
          <w:szCs w:val="24"/>
          <w:lang w:val="en-US"/>
        </w:rPr>
        <w:tab/>
      </w:r>
      <w:r w:rsidR="009E3045" w:rsidRPr="00CC0C0C">
        <w:rPr>
          <w:rStyle w:val="ft"/>
          <w:rFonts w:ascii="Times New Roman" w:hAnsi="Times New Roman" w:cs="Times New Roman"/>
          <w:sz w:val="24"/>
          <w:szCs w:val="24"/>
          <w:lang w:val="en-US"/>
        </w:rPr>
        <w:tab/>
        <w:t xml:space="preserve">Finally, </w:t>
      </w:r>
      <w:r w:rsidR="00786A75">
        <w:rPr>
          <w:rStyle w:val="ft"/>
          <w:rFonts w:ascii="Times New Roman" w:hAnsi="Times New Roman" w:cs="Times New Roman"/>
          <w:sz w:val="24"/>
          <w:szCs w:val="24"/>
          <w:lang w:val="en-US"/>
        </w:rPr>
        <w:t xml:space="preserve">when </w:t>
      </w:r>
      <w:r w:rsidR="009E3045" w:rsidRPr="00CC0C0C">
        <w:rPr>
          <w:rStyle w:val="ft"/>
          <w:rFonts w:ascii="Times New Roman" w:hAnsi="Times New Roman" w:cs="Times New Roman"/>
          <w:sz w:val="24"/>
          <w:szCs w:val="24"/>
          <w:lang w:val="en-US"/>
        </w:rPr>
        <w:t xml:space="preserve">looking at the covariate of mood, </w:t>
      </w:r>
      <w:r w:rsidR="00786A75">
        <w:rPr>
          <w:rStyle w:val="ft"/>
          <w:rFonts w:ascii="Times New Roman" w:hAnsi="Times New Roman" w:cs="Times New Roman"/>
          <w:sz w:val="24"/>
          <w:szCs w:val="24"/>
          <w:lang w:val="en-US"/>
        </w:rPr>
        <w:t xml:space="preserve">again </w:t>
      </w:r>
      <w:r w:rsidR="009E3045" w:rsidRPr="00CC0C0C">
        <w:rPr>
          <w:rStyle w:val="ft"/>
          <w:rFonts w:ascii="Times New Roman" w:hAnsi="Times New Roman" w:cs="Times New Roman"/>
          <w:sz w:val="24"/>
          <w:szCs w:val="24"/>
          <w:lang w:val="en-US"/>
        </w:rPr>
        <w:t>no significant effects can be detected. Scores on the positive and negative a</w:t>
      </w:r>
      <w:r w:rsidR="00543F62" w:rsidRPr="00CC0C0C">
        <w:rPr>
          <w:rStyle w:val="ft"/>
          <w:rFonts w:ascii="Times New Roman" w:hAnsi="Times New Roman" w:cs="Times New Roman"/>
          <w:sz w:val="24"/>
          <w:szCs w:val="24"/>
          <w:lang w:val="en-US"/>
        </w:rPr>
        <w:t>ffect subscales of the PANAS do</w:t>
      </w:r>
      <w:r w:rsidR="009E3045" w:rsidRPr="00CC0C0C">
        <w:rPr>
          <w:rStyle w:val="ft"/>
          <w:rFonts w:ascii="Times New Roman" w:hAnsi="Times New Roman" w:cs="Times New Roman"/>
          <w:sz w:val="24"/>
          <w:szCs w:val="24"/>
          <w:lang w:val="en-US"/>
        </w:rPr>
        <w:t xml:space="preserve"> not significantly affect the numbe</w:t>
      </w:r>
      <w:r w:rsidR="00786A75">
        <w:rPr>
          <w:rStyle w:val="ft"/>
          <w:rFonts w:ascii="Times New Roman" w:hAnsi="Times New Roman" w:cs="Times New Roman"/>
          <w:sz w:val="24"/>
          <w:szCs w:val="24"/>
          <w:lang w:val="en-US"/>
        </w:rPr>
        <w:t>r of pencils participants pick</w:t>
      </w:r>
      <w:r w:rsidR="009E3045" w:rsidRPr="00CC0C0C">
        <w:rPr>
          <w:rStyle w:val="ft"/>
          <w:rFonts w:ascii="Times New Roman" w:hAnsi="Times New Roman" w:cs="Times New Roman"/>
          <w:sz w:val="24"/>
          <w:szCs w:val="24"/>
          <w:lang w:val="en-US"/>
        </w:rPr>
        <w:t xml:space="preserve"> up in any way. These results however, may provide an explanation as to why participants in the non-equity-violating conditions still helped to pick up pencils, similar to in Breij (2011).  Previous research strongly suggests that individuals in a negative mood tend to help less (McMillen et al., 1977), and those in a positive mood tend to help more (Carlson, 1988). The present study </w:t>
      </w:r>
      <w:r w:rsidR="009E3045" w:rsidRPr="00CC0C0C">
        <w:rPr>
          <w:rStyle w:val="ft"/>
          <w:rFonts w:ascii="Times New Roman" w:hAnsi="Times New Roman" w:cs="Times New Roman"/>
          <w:sz w:val="24"/>
          <w:szCs w:val="24"/>
          <w:lang w:val="en-US"/>
        </w:rPr>
        <w:lastRenderedPageBreak/>
        <w:t xml:space="preserve">reveals an equally low score on negative mood and an equally high score on positive mood across all conditions. </w:t>
      </w:r>
      <w:r w:rsidR="00492FCD" w:rsidRPr="00CC0C0C">
        <w:rPr>
          <w:rStyle w:val="ft"/>
          <w:rFonts w:ascii="Times New Roman" w:hAnsi="Times New Roman" w:cs="Times New Roman"/>
          <w:sz w:val="24"/>
          <w:szCs w:val="24"/>
          <w:lang w:val="en-US"/>
        </w:rPr>
        <w:t xml:space="preserve">Thereby, no differences in mood exist across conditions, and mood being generally positive may cause participants in all conditions to help. However they still helped more in the affirmative action condition, due to the success of the manipulation. </w:t>
      </w:r>
      <w:r w:rsidR="00C319B0">
        <w:rPr>
          <w:rStyle w:val="ft"/>
          <w:rFonts w:ascii="Times New Roman" w:hAnsi="Times New Roman" w:cs="Times New Roman"/>
          <w:sz w:val="24"/>
          <w:szCs w:val="24"/>
          <w:lang w:val="en-US"/>
        </w:rPr>
        <w:t xml:space="preserve">This also explains why no interaction effect between mood and condition could be found, as mood was not affected by the manipulation. The surprising thing is now that no main effects of mood on prosocial behavior were found either. Literature suggests that mood in itself is related to prosocial behavior (Carlson, 1988; McMillen et al., 1977), which should thus be reflected in significant main effects or correlations between mood and prosocial behavior, however these prove to be non-significant in the present study.  Breij (2011) documents a similar finding, although in this experiment mood was measured before the manipulation. No clear reasons for the lack of a relationship between mood and prosocial behavior can be found in the data, so only the possibility that mood in the experimental situation in both the present study and in Breij (2011) </w:t>
      </w:r>
      <w:r w:rsidR="001C5497">
        <w:rPr>
          <w:rStyle w:val="ft"/>
          <w:rFonts w:ascii="Times New Roman" w:hAnsi="Times New Roman" w:cs="Times New Roman"/>
          <w:sz w:val="24"/>
          <w:szCs w:val="24"/>
          <w:lang w:val="en-US"/>
        </w:rPr>
        <w:t>is not related to prosocial behavior.</w:t>
      </w:r>
      <w:r w:rsidR="00A65CF1" w:rsidRPr="00CC0C0C">
        <w:rPr>
          <w:rStyle w:val="ft"/>
          <w:rFonts w:ascii="Times New Roman" w:hAnsi="Times New Roman" w:cs="Times New Roman"/>
          <w:sz w:val="24"/>
          <w:szCs w:val="24"/>
          <w:lang w:val="en-US"/>
        </w:rPr>
        <w:tab/>
      </w:r>
      <w:r w:rsidR="00A65CF1" w:rsidRPr="00CC0C0C">
        <w:rPr>
          <w:rStyle w:val="ft"/>
          <w:rFonts w:ascii="Times New Roman" w:hAnsi="Times New Roman" w:cs="Times New Roman"/>
          <w:sz w:val="24"/>
          <w:szCs w:val="24"/>
          <w:lang w:val="en-US"/>
        </w:rPr>
        <w:tab/>
      </w:r>
      <w:r w:rsidR="00A65CF1" w:rsidRPr="00CC0C0C">
        <w:rPr>
          <w:rStyle w:val="ft"/>
          <w:rFonts w:ascii="Times New Roman" w:hAnsi="Times New Roman" w:cs="Times New Roman"/>
          <w:sz w:val="24"/>
          <w:szCs w:val="24"/>
          <w:lang w:val="en-US"/>
        </w:rPr>
        <w:tab/>
      </w:r>
      <w:r w:rsidR="00A65CF1" w:rsidRPr="00CC0C0C">
        <w:rPr>
          <w:rStyle w:val="ft"/>
          <w:rFonts w:ascii="Times New Roman" w:hAnsi="Times New Roman" w:cs="Times New Roman"/>
          <w:sz w:val="24"/>
          <w:szCs w:val="24"/>
          <w:lang w:val="en-US"/>
        </w:rPr>
        <w:tab/>
      </w:r>
      <w:r w:rsidR="00A65CF1" w:rsidRPr="00CC0C0C">
        <w:rPr>
          <w:rStyle w:val="ft"/>
          <w:rFonts w:ascii="Times New Roman" w:hAnsi="Times New Roman" w:cs="Times New Roman"/>
          <w:sz w:val="24"/>
          <w:szCs w:val="24"/>
          <w:lang w:val="en-US"/>
        </w:rPr>
        <w:tab/>
        <w:t xml:space="preserve">The </w:t>
      </w:r>
      <w:r w:rsidR="001C5497">
        <w:rPr>
          <w:rStyle w:val="ft"/>
          <w:rFonts w:ascii="Times New Roman" w:hAnsi="Times New Roman" w:cs="Times New Roman"/>
          <w:sz w:val="24"/>
          <w:szCs w:val="24"/>
          <w:lang w:val="en-US"/>
        </w:rPr>
        <w:t xml:space="preserve">individual </w:t>
      </w:r>
      <w:r w:rsidR="00A65CF1" w:rsidRPr="00CC0C0C">
        <w:rPr>
          <w:rStyle w:val="ft"/>
          <w:rFonts w:ascii="Times New Roman" w:hAnsi="Times New Roman" w:cs="Times New Roman"/>
          <w:sz w:val="24"/>
          <w:szCs w:val="24"/>
          <w:lang w:val="en-US"/>
        </w:rPr>
        <w:t>PANAS guilt item however</w:t>
      </w:r>
      <w:r w:rsidR="001C5497">
        <w:rPr>
          <w:rStyle w:val="ft"/>
          <w:rFonts w:ascii="Times New Roman" w:hAnsi="Times New Roman" w:cs="Times New Roman"/>
          <w:sz w:val="24"/>
          <w:szCs w:val="24"/>
          <w:lang w:val="en-US"/>
        </w:rPr>
        <w:t>, does</w:t>
      </w:r>
      <w:r w:rsidR="00A65CF1" w:rsidRPr="00CC0C0C">
        <w:rPr>
          <w:rStyle w:val="ft"/>
          <w:rFonts w:ascii="Times New Roman" w:hAnsi="Times New Roman" w:cs="Times New Roman"/>
          <w:sz w:val="24"/>
          <w:szCs w:val="24"/>
          <w:lang w:val="en-US"/>
        </w:rPr>
        <w:t xml:space="preserve"> yield a small but significant main effect when incorporated</w:t>
      </w:r>
      <w:r w:rsidR="001C5497">
        <w:rPr>
          <w:rStyle w:val="ft"/>
          <w:rFonts w:ascii="Times New Roman" w:hAnsi="Times New Roman" w:cs="Times New Roman"/>
          <w:sz w:val="24"/>
          <w:szCs w:val="24"/>
          <w:lang w:val="en-US"/>
        </w:rPr>
        <w:t xml:space="preserve"> in an ANCOVA</w:t>
      </w:r>
      <w:r w:rsidR="00A65CF1" w:rsidRPr="00CC0C0C">
        <w:rPr>
          <w:rStyle w:val="ft"/>
          <w:rFonts w:ascii="Times New Roman" w:hAnsi="Times New Roman" w:cs="Times New Roman"/>
          <w:sz w:val="24"/>
          <w:szCs w:val="24"/>
          <w:lang w:val="en-US"/>
        </w:rPr>
        <w:t xml:space="preserve"> as a single covariate with condition as fixed factor and prosocial behavior as dependent variable. This suggests that </w:t>
      </w:r>
      <w:r w:rsidR="00D22E5A" w:rsidRPr="00CC0C0C">
        <w:rPr>
          <w:rStyle w:val="ft"/>
          <w:rFonts w:ascii="Times New Roman" w:hAnsi="Times New Roman" w:cs="Times New Roman"/>
          <w:sz w:val="24"/>
          <w:szCs w:val="24"/>
          <w:lang w:val="en-US"/>
        </w:rPr>
        <w:t xml:space="preserve">guilt as predicted, is related to prosocial behavior. Individuals are motivated to remove the negative affect associated with guilt, and use prosocial behavior as a means to do so. The magnitude of this effect is however very small, thus limiting </w:t>
      </w:r>
      <w:r w:rsidR="00F979DA" w:rsidRPr="00CC0C0C">
        <w:rPr>
          <w:rStyle w:val="ft"/>
          <w:rFonts w:ascii="Times New Roman" w:hAnsi="Times New Roman" w:cs="Times New Roman"/>
          <w:sz w:val="24"/>
          <w:szCs w:val="24"/>
          <w:lang w:val="en-US"/>
        </w:rPr>
        <w:t xml:space="preserve">the implications of the effect. </w:t>
      </w:r>
      <w:r w:rsidR="001C5497">
        <w:rPr>
          <w:rStyle w:val="ft"/>
          <w:rFonts w:ascii="Times New Roman" w:hAnsi="Times New Roman" w:cs="Times New Roman"/>
          <w:sz w:val="24"/>
          <w:szCs w:val="24"/>
          <w:lang w:val="en-US"/>
        </w:rPr>
        <w:t>Given the fact that this</w:t>
      </w:r>
      <w:r w:rsidR="00F979DA" w:rsidRPr="00CC0C0C">
        <w:rPr>
          <w:rStyle w:val="ft"/>
          <w:rFonts w:ascii="Times New Roman" w:hAnsi="Times New Roman" w:cs="Times New Roman"/>
          <w:sz w:val="24"/>
          <w:szCs w:val="24"/>
          <w:lang w:val="en-US"/>
        </w:rPr>
        <w:t xml:space="preserve"> relationship has been documented before (e.g. </w:t>
      </w:r>
      <w:r w:rsidR="00F9497F" w:rsidRPr="00CC0C0C">
        <w:rPr>
          <w:rStyle w:val="ft"/>
          <w:rFonts w:ascii="Times New Roman" w:hAnsi="Times New Roman" w:cs="Times New Roman"/>
          <w:sz w:val="24"/>
          <w:szCs w:val="24"/>
          <w:lang w:val="en-US"/>
        </w:rPr>
        <w:t>Estrada-Hollenbeck &amp; Heatherton</w:t>
      </w:r>
      <w:r w:rsidR="00AC1B77" w:rsidRPr="00CC0C0C">
        <w:rPr>
          <w:rStyle w:val="ft"/>
          <w:rFonts w:ascii="Times New Roman" w:hAnsi="Times New Roman" w:cs="Times New Roman"/>
          <w:sz w:val="24"/>
          <w:szCs w:val="24"/>
          <w:lang w:val="en-US"/>
        </w:rPr>
        <w:t>, 19</w:t>
      </w:r>
      <w:r w:rsidR="00F9497F" w:rsidRPr="00CC0C0C">
        <w:rPr>
          <w:rStyle w:val="ft"/>
          <w:rFonts w:ascii="Times New Roman" w:hAnsi="Times New Roman" w:cs="Times New Roman"/>
          <w:sz w:val="24"/>
          <w:szCs w:val="24"/>
          <w:lang w:val="en-US"/>
        </w:rPr>
        <w:t>98</w:t>
      </w:r>
      <w:r w:rsidR="00F979DA" w:rsidRPr="00CC0C0C">
        <w:rPr>
          <w:rStyle w:val="ft"/>
          <w:rFonts w:ascii="Times New Roman" w:hAnsi="Times New Roman" w:cs="Times New Roman"/>
          <w:sz w:val="24"/>
          <w:szCs w:val="24"/>
          <w:lang w:val="en-US"/>
        </w:rPr>
        <w:t xml:space="preserve">), this finding is not very </w:t>
      </w:r>
      <w:r w:rsidR="00A72DA7" w:rsidRPr="00CC0C0C">
        <w:rPr>
          <w:rStyle w:val="ft"/>
          <w:rFonts w:ascii="Times New Roman" w:hAnsi="Times New Roman" w:cs="Times New Roman"/>
          <w:sz w:val="24"/>
          <w:szCs w:val="24"/>
          <w:lang w:val="en-US"/>
        </w:rPr>
        <w:t>novel</w:t>
      </w:r>
      <w:r w:rsidR="00F979DA" w:rsidRPr="00CC0C0C">
        <w:rPr>
          <w:rStyle w:val="ft"/>
          <w:rFonts w:ascii="Times New Roman" w:hAnsi="Times New Roman" w:cs="Times New Roman"/>
          <w:sz w:val="24"/>
          <w:szCs w:val="24"/>
          <w:lang w:val="en-US"/>
        </w:rPr>
        <w:t>.</w:t>
      </w:r>
      <w:r w:rsidR="00825CFD" w:rsidRPr="00CC0C0C">
        <w:rPr>
          <w:rStyle w:val="ft"/>
          <w:rFonts w:ascii="Times New Roman" w:hAnsi="Times New Roman" w:cs="Times New Roman"/>
          <w:sz w:val="24"/>
          <w:szCs w:val="24"/>
          <w:lang w:val="en-US"/>
        </w:rPr>
        <w:tab/>
      </w:r>
      <w:r w:rsidR="00825CFD"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F9497F" w:rsidRPr="00CC0C0C">
        <w:rPr>
          <w:rStyle w:val="ft"/>
          <w:rFonts w:ascii="Times New Roman" w:hAnsi="Times New Roman" w:cs="Times New Roman"/>
          <w:sz w:val="24"/>
          <w:szCs w:val="24"/>
          <w:lang w:val="en-US"/>
        </w:rPr>
        <w:tab/>
      </w:r>
      <w:r w:rsidR="00A72DA7" w:rsidRPr="00CC0C0C">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0B2192">
        <w:rPr>
          <w:rStyle w:val="ft"/>
          <w:rFonts w:ascii="Times New Roman" w:hAnsi="Times New Roman" w:cs="Times New Roman"/>
          <w:sz w:val="24"/>
          <w:szCs w:val="24"/>
          <w:lang w:val="en-US"/>
        </w:rPr>
        <w:t>Of the hypothesized covariates</w:t>
      </w:r>
      <w:r w:rsidR="00825CFD" w:rsidRPr="00CC0C0C">
        <w:rPr>
          <w:rStyle w:val="ft"/>
          <w:rFonts w:ascii="Times New Roman" w:hAnsi="Times New Roman" w:cs="Times New Roman"/>
          <w:sz w:val="24"/>
          <w:szCs w:val="24"/>
          <w:lang w:val="en-US"/>
        </w:rPr>
        <w:t xml:space="preserve"> only openness, GBJW and guilt were related to prosocial behavior. These findings are surprising as most of the other hypothesized covariates should be related as well. Despite these results with regards to the covariates, a clear </w:t>
      </w:r>
      <w:r w:rsidR="00825CFD" w:rsidRPr="00CC0C0C">
        <w:rPr>
          <w:rStyle w:val="ft"/>
          <w:rFonts w:ascii="Times New Roman" w:hAnsi="Times New Roman" w:cs="Times New Roman"/>
          <w:sz w:val="24"/>
          <w:szCs w:val="24"/>
          <w:lang w:val="en-US"/>
        </w:rPr>
        <w:lastRenderedPageBreak/>
        <w:t xml:space="preserve">relationship between condition and prosocial behavior is confirmed </w:t>
      </w:r>
      <w:r w:rsidR="00CD10AE" w:rsidRPr="00CC0C0C">
        <w:rPr>
          <w:rStyle w:val="ft"/>
          <w:rFonts w:ascii="Times New Roman" w:hAnsi="Times New Roman" w:cs="Times New Roman"/>
          <w:sz w:val="24"/>
          <w:szCs w:val="24"/>
          <w:lang w:val="en-US"/>
        </w:rPr>
        <w:t>by the</w:t>
      </w:r>
      <w:r w:rsidR="00825CFD" w:rsidRPr="00CC0C0C">
        <w:rPr>
          <w:rStyle w:val="ft"/>
          <w:rFonts w:ascii="Times New Roman" w:hAnsi="Times New Roman" w:cs="Times New Roman"/>
          <w:sz w:val="24"/>
          <w:szCs w:val="24"/>
          <w:lang w:val="en-US"/>
        </w:rPr>
        <w:t xml:space="preserve"> data. This relationship suggests that affirmative action causes an individual to behave more prosocially than people who got the same out</w:t>
      </w:r>
      <w:r w:rsidR="00CD10AE" w:rsidRPr="00CC0C0C">
        <w:rPr>
          <w:rStyle w:val="ft"/>
          <w:rFonts w:ascii="Times New Roman" w:hAnsi="Times New Roman" w:cs="Times New Roman"/>
          <w:sz w:val="24"/>
          <w:szCs w:val="24"/>
          <w:lang w:val="en-US"/>
        </w:rPr>
        <w:t>comes dese</w:t>
      </w:r>
      <w:r w:rsidR="001C5497">
        <w:rPr>
          <w:rStyle w:val="ft"/>
          <w:rFonts w:ascii="Times New Roman" w:hAnsi="Times New Roman" w:cs="Times New Roman"/>
          <w:sz w:val="24"/>
          <w:szCs w:val="24"/>
          <w:lang w:val="en-US"/>
        </w:rPr>
        <w:t xml:space="preserve">rvingly or randomly. Therefore it can be concluded that </w:t>
      </w:r>
      <w:r w:rsidR="00CD10AE" w:rsidRPr="00CC0C0C">
        <w:rPr>
          <w:rStyle w:val="ft"/>
          <w:rFonts w:ascii="Times New Roman" w:hAnsi="Times New Roman" w:cs="Times New Roman"/>
          <w:sz w:val="24"/>
          <w:szCs w:val="24"/>
          <w:lang w:val="en-US"/>
        </w:rPr>
        <w:t xml:space="preserve">affirmative action causes the individuals benefiting from it to behave more prosocially. </w:t>
      </w:r>
      <w:r w:rsidR="00CD10AE" w:rsidRPr="00CC0C0C">
        <w:rPr>
          <w:rStyle w:val="ft"/>
          <w:rFonts w:ascii="Times New Roman" w:hAnsi="Times New Roman" w:cs="Times New Roman"/>
          <w:sz w:val="24"/>
          <w:szCs w:val="24"/>
          <w:lang w:val="en-US"/>
        </w:rPr>
        <w:tab/>
      </w:r>
      <w:r w:rsidR="00CD10AE" w:rsidRPr="00CC0C0C">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CD10AE" w:rsidRPr="00CC0C0C">
        <w:rPr>
          <w:rStyle w:val="ft"/>
          <w:rFonts w:ascii="Times New Roman" w:hAnsi="Times New Roman" w:cs="Times New Roman"/>
          <w:sz w:val="24"/>
          <w:szCs w:val="24"/>
          <w:lang w:val="en-US"/>
        </w:rPr>
        <w:t>Though the effect of affirmative action on prosocial behavior is clear, a limitation may arise when generalizing this finding to field settings. As this study was conducted in a lab to be able to minimize influences other than the manipulation and those represented in the covariates, the external val</w:t>
      </w:r>
      <w:r w:rsidR="00F200F2" w:rsidRPr="00CC0C0C">
        <w:rPr>
          <w:rStyle w:val="ft"/>
          <w:rFonts w:ascii="Times New Roman" w:hAnsi="Times New Roman" w:cs="Times New Roman"/>
          <w:sz w:val="24"/>
          <w:szCs w:val="24"/>
          <w:lang w:val="en-US"/>
        </w:rPr>
        <w:t>idity is unclear</w:t>
      </w:r>
      <w:r w:rsidR="00CD10AE" w:rsidRPr="00CC0C0C">
        <w:rPr>
          <w:rStyle w:val="ft"/>
          <w:rFonts w:ascii="Times New Roman" w:hAnsi="Times New Roman" w:cs="Times New Roman"/>
          <w:sz w:val="24"/>
          <w:szCs w:val="24"/>
          <w:lang w:val="en-US"/>
        </w:rPr>
        <w:t>. To investigate whether these finding</w:t>
      </w:r>
      <w:r w:rsidR="0043104D" w:rsidRPr="00CC0C0C">
        <w:rPr>
          <w:rStyle w:val="ft"/>
          <w:rFonts w:ascii="Times New Roman" w:hAnsi="Times New Roman" w:cs="Times New Roman"/>
          <w:sz w:val="24"/>
          <w:szCs w:val="24"/>
          <w:lang w:val="en-US"/>
        </w:rPr>
        <w:t>s</w:t>
      </w:r>
      <w:r w:rsidR="00CD10AE" w:rsidRPr="00CC0C0C">
        <w:rPr>
          <w:rStyle w:val="ft"/>
          <w:rFonts w:ascii="Times New Roman" w:hAnsi="Times New Roman" w:cs="Times New Roman"/>
          <w:sz w:val="24"/>
          <w:szCs w:val="24"/>
          <w:lang w:val="en-US"/>
        </w:rPr>
        <w:t xml:space="preserve"> generalize to</w:t>
      </w:r>
      <w:r w:rsidR="0043104D" w:rsidRPr="00CC0C0C">
        <w:rPr>
          <w:rStyle w:val="ft"/>
          <w:rFonts w:ascii="Times New Roman" w:hAnsi="Times New Roman" w:cs="Times New Roman"/>
          <w:sz w:val="24"/>
          <w:szCs w:val="24"/>
          <w:lang w:val="en-US"/>
        </w:rPr>
        <w:t>,</w:t>
      </w:r>
      <w:r w:rsidR="00CD10AE" w:rsidRPr="00CC0C0C">
        <w:rPr>
          <w:rStyle w:val="ft"/>
          <w:rFonts w:ascii="Times New Roman" w:hAnsi="Times New Roman" w:cs="Times New Roman"/>
          <w:sz w:val="24"/>
          <w:szCs w:val="24"/>
          <w:lang w:val="en-US"/>
        </w:rPr>
        <w:t xml:space="preserve"> for exam</w:t>
      </w:r>
      <w:r w:rsidR="0043104D" w:rsidRPr="00CC0C0C">
        <w:rPr>
          <w:rStyle w:val="ft"/>
          <w:rFonts w:ascii="Times New Roman" w:hAnsi="Times New Roman" w:cs="Times New Roman"/>
          <w:sz w:val="24"/>
          <w:szCs w:val="24"/>
          <w:lang w:val="en-US"/>
        </w:rPr>
        <w:t>ple an organizational situation</w:t>
      </w:r>
      <w:r w:rsidR="00CD10AE" w:rsidRPr="00CC0C0C">
        <w:rPr>
          <w:rStyle w:val="ft"/>
          <w:rFonts w:ascii="Times New Roman" w:hAnsi="Times New Roman" w:cs="Times New Roman"/>
          <w:sz w:val="24"/>
          <w:szCs w:val="24"/>
          <w:lang w:val="en-US"/>
        </w:rPr>
        <w:t xml:space="preserve"> as described in the first section of this paper, further research is required. A possible exam</w:t>
      </w:r>
      <w:r w:rsidR="00F200F2" w:rsidRPr="00CC0C0C">
        <w:rPr>
          <w:rStyle w:val="ft"/>
          <w:rFonts w:ascii="Times New Roman" w:hAnsi="Times New Roman" w:cs="Times New Roman"/>
          <w:sz w:val="24"/>
          <w:szCs w:val="24"/>
          <w:lang w:val="en-US"/>
        </w:rPr>
        <w:t>ple of such research c</w:t>
      </w:r>
      <w:r w:rsidR="00CD10AE" w:rsidRPr="00CC0C0C">
        <w:rPr>
          <w:rStyle w:val="ft"/>
          <w:rFonts w:ascii="Times New Roman" w:hAnsi="Times New Roman" w:cs="Times New Roman"/>
          <w:sz w:val="24"/>
          <w:szCs w:val="24"/>
          <w:lang w:val="en-US"/>
        </w:rPr>
        <w:t>ould be condu</w:t>
      </w:r>
      <w:r w:rsidR="001C5497">
        <w:rPr>
          <w:rStyle w:val="ft"/>
          <w:rFonts w:ascii="Times New Roman" w:hAnsi="Times New Roman" w:cs="Times New Roman"/>
          <w:sz w:val="24"/>
          <w:szCs w:val="24"/>
          <w:lang w:val="en-US"/>
        </w:rPr>
        <w:t xml:space="preserve">cting a survey under employees who </w:t>
      </w:r>
      <w:r w:rsidR="00CD10AE" w:rsidRPr="00CC0C0C">
        <w:rPr>
          <w:rStyle w:val="ft"/>
          <w:rFonts w:ascii="Times New Roman" w:hAnsi="Times New Roman" w:cs="Times New Roman"/>
          <w:sz w:val="24"/>
          <w:szCs w:val="24"/>
          <w:lang w:val="en-US"/>
        </w:rPr>
        <w:t xml:space="preserve">have benefited from affirmative action and their coworkers, measuring how helpful the employee is </w:t>
      </w:r>
      <w:r w:rsidR="0043104D" w:rsidRPr="00CC0C0C">
        <w:rPr>
          <w:rStyle w:val="ft"/>
          <w:rFonts w:ascii="Times New Roman" w:hAnsi="Times New Roman" w:cs="Times New Roman"/>
          <w:sz w:val="24"/>
          <w:szCs w:val="24"/>
          <w:lang w:val="en-US"/>
        </w:rPr>
        <w:t xml:space="preserve">considered </w:t>
      </w:r>
      <w:r w:rsidR="00CD10AE" w:rsidRPr="00CC0C0C">
        <w:rPr>
          <w:rStyle w:val="ft"/>
          <w:rFonts w:ascii="Times New Roman" w:hAnsi="Times New Roman" w:cs="Times New Roman"/>
          <w:sz w:val="24"/>
          <w:szCs w:val="24"/>
          <w:lang w:val="en-US"/>
        </w:rPr>
        <w:t>and comparing that to employees that did not benefit from affirmative action.</w:t>
      </w:r>
      <w:r w:rsidR="00AC1B77" w:rsidRPr="00CC0C0C">
        <w:rPr>
          <w:rStyle w:val="ft"/>
          <w:rFonts w:ascii="Times New Roman" w:hAnsi="Times New Roman" w:cs="Times New Roman"/>
          <w:sz w:val="24"/>
          <w:szCs w:val="24"/>
          <w:lang w:val="en-US"/>
        </w:rPr>
        <w:t xml:space="preserve"> Another exam</w:t>
      </w:r>
      <w:r w:rsidR="001C5497">
        <w:rPr>
          <w:rStyle w:val="ft"/>
          <w:rFonts w:ascii="Times New Roman" w:hAnsi="Times New Roman" w:cs="Times New Roman"/>
          <w:sz w:val="24"/>
          <w:szCs w:val="24"/>
          <w:lang w:val="en-US"/>
        </w:rPr>
        <w:t>ple could</w:t>
      </w:r>
      <w:r w:rsidR="00AC1B77" w:rsidRPr="00CC0C0C">
        <w:rPr>
          <w:rStyle w:val="ft"/>
          <w:rFonts w:ascii="Times New Roman" w:hAnsi="Times New Roman" w:cs="Times New Roman"/>
          <w:sz w:val="24"/>
          <w:szCs w:val="24"/>
          <w:lang w:val="en-US"/>
        </w:rPr>
        <w:t xml:space="preserve"> be</w:t>
      </w:r>
      <w:r w:rsidR="001C5497">
        <w:rPr>
          <w:rStyle w:val="ft"/>
          <w:rFonts w:ascii="Times New Roman" w:hAnsi="Times New Roman" w:cs="Times New Roman"/>
          <w:sz w:val="24"/>
          <w:szCs w:val="24"/>
          <w:lang w:val="en-US"/>
        </w:rPr>
        <w:t xml:space="preserve"> comparing the quality and quantity of OCBs of employees that were hired based on affirmative action with those of other employees, in organizations were OCBs are formally recognized and rewarded (Becton et al., 2008). This would be a more objective investigation as this can be done independently of the employees. However, these types of research may pose some challenges as </w:t>
      </w:r>
      <w:r w:rsidR="00AC1B77" w:rsidRPr="00CC0C0C">
        <w:rPr>
          <w:rStyle w:val="ft"/>
          <w:rFonts w:ascii="Times New Roman" w:hAnsi="Times New Roman" w:cs="Times New Roman"/>
          <w:sz w:val="24"/>
          <w:szCs w:val="24"/>
          <w:lang w:val="en-US"/>
        </w:rPr>
        <w:t>it will be difficult to control for possible covariates</w:t>
      </w:r>
      <w:r w:rsidR="001C5497">
        <w:rPr>
          <w:rStyle w:val="ft"/>
          <w:rFonts w:ascii="Times New Roman" w:hAnsi="Times New Roman" w:cs="Times New Roman"/>
          <w:sz w:val="24"/>
          <w:szCs w:val="24"/>
          <w:lang w:val="en-US"/>
        </w:rPr>
        <w:t xml:space="preserve"> and confounding factors</w:t>
      </w:r>
      <w:r w:rsidR="00AC1B77" w:rsidRPr="00CC0C0C">
        <w:rPr>
          <w:rStyle w:val="ft"/>
          <w:rFonts w:ascii="Times New Roman" w:hAnsi="Times New Roman" w:cs="Times New Roman"/>
          <w:sz w:val="24"/>
          <w:szCs w:val="24"/>
          <w:lang w:val="en-US"/>
        </w:rPr>
        <w:t>.</w:t>
      </w:r>
      <w:r w:rsidR="00CD10AE" w:rsidRPr="00CC0C0C">
        <w:rPr>
          <w:rStyle w:val="ft"/>
          <w:rFonts w:ascii="Times New Roman" w:hAnsi="Times New Roman" w:cs="Times New Roman"/>
          <w:sz w:val="24"/>
          <w:szCs w:val="24"/>
          <w:lang w:val="en-US"/>
        </w:rPr>
        <w:t xml:space="preserve"> </w:t>
      </w:r>
      <w:r w:rsidR="00AC1B77" w:rsidRPr="00CC0C0C">
        <w:rPr>
          <w:rStyle w:val="ft"/>
          <w:rFonts w:ascii="Times New Roman" w:hAnsi="Times New Roman" w:cs="Times New Roman"/>
          <w:sz w:val="24"/>
          <w:szCs w:val="24"/>
          <w:lang w:val="en-US"/>
        </w:rPr>
        <w:t>In conclusion</w:t>
      </w:r>
      <w:r w:rsidR="001C5497">
        <w:rPr>
          <w:rStyle w:val="ft"/>
          <w:rFonts w:ascii="Times New Roman" w:hAnsi="Times New Roman" w:cs="Times New Roman"/>
          <w:sz w:val="24"/>
          <w:szCs w:val="24"/>
          <w:lang w:val="en-US"/>
        </w:rPr>
        <w:t xml:space="preserve"> it should be said that given the strength of the effect it is likely that the findings generalize to non-experimental settings, however further research in organizational situations is required to fully establish this. </w:t>
      </w:r>
      <w:r w:rsidR="00F200F2" w:rsidRPr="00CC0C0C">
        <w:rPr>
          <w:rStyle w:val="ft"/>
          <w:rFonts w:ascii="Times New Roman" w:hAnsi="Times New Roman" w:cs="Times New Roman"/>
          <w:sz w:val="24"/>
          <w:szCs w:val="24"/>
          <w:lang w:val="en-US"/>
        </w:rPr>
        <w:tab/>
      </w:r>
      <w:r w:rsidR="001C5497">
        <w:rPr>
          <w:rStyle w:val="ft"/>
          <w:rFonts w:ascii="Times New Roman" w:hAnsi="Times New Roman" w:cs="Times New Roman"/>
          <w:sz w:val="24"/>
          <w:szCs w:val="24"/>
          <w:lang w:val="en-US"/>
        </w:rPr>
        <w:tab/>
      </w:r>
      <w:r w:rsidR="00F200F2" w:rsidRPr="00CC0C0C">
        <w:rPr>
          <w:rStyle w:val="ft"/>
          <w:rFonts w:ascii="Times New Roman" w:hAnsi="Times New Roman" w:cs="Times New Roman"/>
          <w:sz w:val="24"/>
          <w:szCs w:val="24"/>
          <w:lang w:val="en-US"/>
        </w:rPr>
        <w:t xml:space="preserve">A second limitation is that no mediating processes and moderators were found in this study. </w:t>
      </w:r>
      <w:r w:rsidR="00AC1B77" w:rsidRPr="00CC0C0C">
        <w:rPr>
          <w:rStyle w:val="ft"/>
          <w:rFonts w:ascii="Times New Roman" w:hAnsi="Times New Roman" w:cs="Times New Roman"/>
          <w:sz w:val="24"/>
          <w:szCs w:val="24"/>
          <w:lang w:val="en-US"/>
        </w:rPr>
        <w:t xml:space="preserve">There is a clear relationship between affirmative action and prosocial behavior, but the data do not provide insights on the underlying mechanisms. The only underlying mechanism is equity theory, which </w:t>
      </w:r>
      <w:r w:rsidR="00F9497F" w:rsidRPr="00CC0C0C">
        <w:rPr>
          <w:rStyle w:val="ft"/>
          <w:rFonts w:ascii="Times New Roman" w:hAnsi="Times New Roman" w:cs="Times New Roman"/>
          <w:sz w:val="24"/>
          <w:szCs w:val="24"/>
          <w:lang w:val="en-US"/>
        </w:rPr>
        <w:t xml:space="preserve">basically </w:t>
      </w:r>
      <w:r w:rsidR="00AC1B77" w:rsidRPr="00CC0C0C">
        <w:rPr>
          <w:rStyle w:val="ft"/>
          <w:rFonts w:ascii="Times New Roman" w:hAnsi="Times New Roman" w:cs="Times New Roman"/>
          <w:sz w:val="24"/>
          <w:szCs w:val="24"/>
          <w:lang w:val="en-US"/>
        </w:rPr>
        <w:t xml:space="preserve">states that individuals </w:t>
      </w:r>
      <w:r w:rsidR="00F9497F" w:rsidRPr="00CC0C0C">
        <w:rPr>
          <w:rStyle w:val="ft"/>
          <w:rFonts w:ascii="Times New Roman" w:hAnsi="Times New Roman" w:cs="Times New Roman"/>
          <w:sz w:val="24"/>
          <w:szCs w:val="24"/>
          <w:lang w:val="en-US"/>
        </w:rPr>
        <w:t xml:space="preserve">may </w:t>
      </w:r>
      <w:r w:rsidR="00AC1B77" w:rsidRPr="00CC0C0C">
        <w:rPr>
          <w:rStyle w:val="ft"/>
          <w:rFonts w:ascii="Times New Roman" w:hAnsi="Times New Roman" w:cs="Times New Roman"/>
          <w:sz w:val="24"/>
          <w:szCs w:val="24"/>
          <w:lang w:val="en-US"/>
        </w:rPr>
        <w:t xml:space="preserve">engage in prosocial behavior to </w:t>
      </w:r>
      <w:r w:rsidR="00AC1B77" w:rsidRPr="00CC0C0C">
        <w:rPr>
          <w:rStyle w:val="ft"/>
          <w:rFonts w:ascii="Times New Roman" w:hAnsi="Times New Roman" w:cs="Times New Roman"/>
          <w:sz w:val="24"/>
          <w:szCs w:val="24"/>
          <w:lang w:val="en-US"/>
        </w:rPr>
        <w:lastRenderedPageBreak/>
        <w:t>restore the equity balance that was disturbed by receiving an undeserved, affirmative action based reward</w:t>
      </w:r>
      <w:r w:rsidR="00F9497F" w:rsidRPr="00CC0C0C">
        <w:rPr>
          <w:rStyle w:val="ft"/>
          <w:rFonts w:ascii="Times New Roman" w:hAnsi="Times New Roman" w:cs="Times New Roman"/>
          <w:sz w:val="24"/>
          <w:szCs w:val="24"/>
          <w:lang w:val="en-US"/>
        </w:rPr>
        <w:t xml:space="preserve"> (Dovidio et al., 2006)</w:t>
      </w:r>
      <w:r w:rsidR="00AC1B77" w:rsidRPr="00CC0C0C">
        <w:rPr>
          <w:rStyle w:val="ft"/>
          <w:rFonts w:ascii="Times New Roman" w:hAnsi="Times New Roman" w:cs="Times New Roman"/>
          <w:sz w:val="24"/>
          <w:szCs w:val="24"/>
          <w:lang w:val="en-US"/>
        </w:rPr>
        <w:t>.</w:t>
      </w:r>
      <w:r w:rsidR="00F9497F" w:rsidRPr="00CC0C0C">
        <w:rPr>
          <w:rStyle w:val="ft"/>
          <w:rFonts w:ascii="Times New Roman" w:hAnsi="Times New Roman" w:cs="Times New Roman"/>
          <w:sz w:val="24"/>
          <w:szCs w:val="24"/>
          <w:lang w:val="en-US"/>
        </w:rPr>
        <w:t xml:space="preserve"> This mechanism is however not represented by any of the </w:t>
      </w:r>
      <w:r w:rsidR="0054450E" w:rsidRPr="00CC0C0C">
        <w:rPr>
          <w:rStyle w:val="ft"/>
          <w:rFonts w:ascii="Times New Roman" w:hAnsi="Times New Roman" w:cs="Times New Roman"/>
          <w:sz w:val="24"/>
          <w:szCs w:val="24"/>
          <w:lang w:val="en-US"/>
        </w:rPr>
        <w:t>variables in the data and the other mechanisms that are represented in the data do not yield significant effects. Future research should therefore focus on identifying variables that may mediate the relationship between affirmative action and prosocial behavior, as equity theory</w:t>
      </w:r>
      <w:r w:rsidR="00F128D1" w:rsidRPr="00CC0C0C">
        <w:rPr>
          <w:rStyle w:val="ft"/>
          <w:rFonts w:ascii="Times New Roman" w:hAnsi="Times New Roman" w:cs="Times New Roman"/>
          <w:sz w:val="24"/>
          <w:szCs w:val="24"/>
          <w:lang w:val="en-US"/>
        </w:rPr>
        <w:t xml:space="preserve">, though providing a good explanation, remains abstract. </w:t>
      </w:r>
      <w:r w:rsidR="00F200F2" w:rsidRPr="00CC0C0C">
        <w:rPr>
          <w:rStyle w:val="ft"/>
          <w:rFonts w:ascii="Times New Roman" w:hAnsi="Times New Roman" w:cs="Times New Roman"/>
          <w:sz w:val="24"/>
          <w:szCs w:val="24"/>
          <w:lang w:val="en-US"/>
        </w:rPr>
        <w:tab/>
      </w:r>
      <w:r w:rsidR="00F128D1" w:rsidRPr="00CC0C0C">
        <w:rPr>
          <w:rStyle w:val="ft"/>
          <w:rFonts w:ascii="Times New Roman" w:hAnsi="Times New Roman" w:cs="Times New Roman"/>
          <w:sz w:val="24"/>
          <w:szCs w:val="24"/>
          <w:lang w:val="en-US"/>
        </w:rPr>
        <w:tab/>
      </w:r>
      <w:r w:rsidR="00F128D1" w:rsidRPr="00CC0C0C">
        <w:rPr>
          <w:rStyle w:val="ft"/>
          <w:rFonts w:ascii="Times New Roman" w:hAnsi="Times New Roman" w:cs="Times New Roman"/>
          <w:sz w:val="24"/>
          <w:szCs w:val="24"/>
          <w:lang w:val="en-US"/>
        </w:rPr>
        <w:tab/>
      </w:r>
      <w:r w:rsidR="00F128D1" w:rsidRPr="00CC0C0C">
        <w:rPr>
          <w:rStyle w:val="ft"/>
          <w:rFonts w:ascii="Times New Roman" w:hAnsi="Times New Roman" w:cs="Times New Roman"/>
          <w:sz w:val="24"/>
          <w:szCs w:val="24"/>
          <w:lang w:val="en-US"/>
        </w:rPr>
        <w:tab/>
      </w:r>
      <w:r w:rsidR="00F128D1" w:rsidRPr="00CC0C0C">
        <w:rPr>
          <w:rStyle w:val="ft"/>
          <w:rFonts w:ascii="Times New Roman" w:hAnsi="Times New Roman" w:cs="Times New Roman"/>
          <w:sz w:val="24"/>
          <w:szCs w:val="24"/>
          <w:lang w:val="en-US"/>
        </w:rPr>
        <w:tab/>
      </w:r>
      <w:r w:rsidR="00F128D1" w:rsidRPr="00CC0C0C">
        <w:rPr>
          <w:rStyle w:val="ft"/>
          <w:rFonts w:ascii="Times New Roman" w:hAnsi="Times New Roman" w:cs="Times New Roman"/>
          <w:sz w:val="24"/>
          <w:szCs w:val="24"/>
          <w:lang w:val="en-US"/>
        </w:rPr>
        <w:tab/>
        <w:t>A third possible limitation in th</w:t>
      </w:r>
      <w:r w:rsidR="00237C62">
        <w:rPr>
          <w:rStyle w:val="ft"/>
          <w:rFonts w:ascii="Times New Roman" w:hAnsi="Times New Roman" w:cs="Times New Roman"/>
          <w:sz w:val="24"/>
          <w:szCs w:val="24"/>
          <w:lang w:val="en-US"/>
        </w:rPr>
        <w:t>is study is that it only focuses</w:t>
      </w:r>
      <w:r w:rsidR="00F128D1" w:rsidRPr="00CC0C0C">
        <w:rPr>
          <w:rStyle w:val="ft"/>
          <w:rFonts w:ascii="Times New Roman" w:hAnsi="Times New Roman" w:cs="Times New Roman"/>
          <w:sz w:val="24"/>
          <w:szCs w:val="24"/>
          <w:lang w:val="en-US"/>
        </w:rPr>
        <w:t xml:space="preserve"> on affirmative action related to gender. To fully identify the consequences of affirmative action on prosocial behavior, future studies should include other minority groups (e.g. racial minorities) as well. </w:t>
      </w:r>
      <w:r w:rsidR="004D0A68" w:rsidRPr="00CC0C0C">
        <w:rPr>
          <w:rStyle w:val="ft"/>
          <w:rFonts w:ascii="Times New Roman" w:hAnsi="Times New Roman" w:cs="Times New Roman"/>
          <w:sz w:val="24"/>
          <w:szCs w:val="24"/>
          <w:lang w:val="en-US"/>
        </w:rPr>
        <w:t>The student sample used in the present study did not allow for this broader approach to the concept of affirmative action, since most of the participants were Dutch stu</w:t>
      </w:r>
      <w:r w:rsidR="00237C62">
        <w:rPr>
          <w:rStyle w:val="ft"/>
          <w:rFonts w:ascii="Times New Roman" w:hAnsi="Times New Roman" w:cs="Times New Roman"/>
          <w:sz w:val="24"/>
          <w:szCs w:val="24"/>
          <w:lang w:val="en-US"/>
        </w:rPr>
        <w:t>dents. It seems however likely</w:t>
      </w:r>
      <w:r w:rsidR="00D1159A" w:rsidRPr="00CC0C0C">
        <w:rPr>
          <w:rStyle w:val="ft"/>
          <w:rFonts w:ascii="Times New Roman" w:hAnsi="Times New Roman" w:cs="Times New Roman"/>
          <w:sz w:val="24"/>
          <w:szCs w:val="24"/>
          <w:lang w:val="en-US"/>
        </w:rPr>
        <w:t>,</w:t>
      </w:r>
      <w:r w:rsidR="004D0A68" w:rsidRPr="00CC0C0C">
        <w:rPr>
          <w:rStyle w:val="ft"/>
          <w:rFonts w:ascii="Times New Roman" w:hAnsi="Times New Roman" w:cs="Times New Roman"/>
          <w:sz w:val="24"/>
          <w:szCs w:val="24"/>
          <w:lang w:val="en-US"/>
        </w:rPr>
        <w:t xml:space="preserve"> </w:t>
      </w:r>
      <w:r w:rsidR="00237C62">
        <w:rPr>
          <w:rStyle w:val="ft"/>
          <w:rFonts w:ascii="Times New Roman" w:hAnsi="Times New Roman" w:cs="Times New Roman"/>
          <w:sz w:val="24"/>
          <w:szCs w:val="24"/>
          <w:lang w:val="en-US"/>
        </w:rPr>
        <w:t>given</w:t>
      </w:r>
      <w:r w:rsidR="004D0A68" w:rsidRPr="00CC0C0C">
        <w:rPr>
          <w:rStyle w:val="ft"/>
          <w:rFonts w:ascii="Times New Roman" w:hAnsi="Times New Roman" w:cs="Times New Roman"/>
          <w:sz w:val="24"/>
          <w:szCs w:val="24"/>
          <w:lang w:val="en-US"/>
        </w:rPr>
        <w:t xml:space="preserve"> the</w:t>
      </w:r>
      <w:r w:rsidR="00237C62">
        <w:rPr>
          <w:rStyle w:val="ft"/>
          <w:rFonts w:ascii="Times New Roman" w:hAnsi="Times New Roman" w:cs="Times New Roman"/>
          <w:sz w:val="24"/>
          <w:szCs w:val="24"/>
          <w:lang w:val="en-US"/>
        </w:rPr>
        <w:t xml:space="preserve"> strong</w:t>
      </w:r>
      <w:r w:rsidR="004D0A68" w:rsidRPr="00CC0C0C">
        <w:rPr>
          <w:rStyle w:val="ft"/>
          <w:rFonts w:ascii="Times New Roman" w:hAnsi="Times New Roman" w:cs="Times New Roman"/>
          <w:sz w:val="24"/>
          <w:szCs w:val="24"/>
          <w:lang w:val="en-US"/>
        </w:rPr>
        <w:t xml:space="preserve"> effect gen</w:t>
      </w:r>
      <w:r w:rsidR="00237C62">
        <w:rPr>
          <w:rStyle w:val="ft"/>
          <w:rFonts w:ascii="Times New Roman" w:hAnsi="Times New Roman" w:cs="Times New Roman"/>
          <w:sz w:val="24"/>
          <w:szCs w:val="24"/>
          <w:lang w:val="en-US"/>
        </w:rPr>
        <w:t>der-based affirmative action had in the present study</w:t>
      </w:r>
      <w:r w:rsidR="00D1159A" w:rsidRPr="00CC0C0C">
        <w:rPr>
          <w:rStyle w:val="ft"/>
          <w:rFonts w:ascii="Times New Roman" w:hAnsi="Times New Roman" w:cs="Times New Roman"/>
          <w:sz w:val="24"/>
          <w:szCs w:val="24"/>
          <w:lang w:val="en-US"/>
        </w:rPr>
        <w:t>,</w:t>
      </w:r>
      <w:r w:rsidR="00237C62">
        <w:rPr>
          <w:rStyle w:val="ft"/>
          <w:rFonts w:ascii="Times New Roman" w:hAnsi="Times New Roman" w:cs="Times New Roman"/>
          <w:sz w:val="24"/>
          <w:szCs w:val="24"/>
          <w:lang w:val="en-US"/>
        </w:rPr>
        <w:t xml:space="preserve"> that</w:t>
      </w:r>
      <w:r w:rsidR="00D1159A" w:rsidRPr="00CC0C0C">
        <w:rPr>
          <w:rStyle w:val="ft"/>
          <w:rFonts w:ascii="Times New Roman" w:hAnsi="Times New Roman" w:cs="Times New Roman"/>
          <w:sz w:val="24"/>
          <w:szCs w:val="24"/>
          <w:lang w:val="en-US"/>
        </w:rPr>
        <w:t xml:space="preserve"> these findings will generalize to affirmative action on trait-like characteristics other than gender</w:t>
      </w:r>
      <w:r w:rsidR="00237C62">
        <w:rPr>
          <w:rStyle w:val="ft"/>
          <w:rFonts w:ascii="Times New Roman" w:hAnsi="Times New Roman" w:cs="Times New Roman"/>
          <w:sz w:val="24"/>
          <w:szCs w:val="24"/>
          <w:lang w:val="en-US"/>
        </w:rPr>
        <w:t xml:space="preserve"> as well, but further research may be needed to fully establish this</w:t>
      </w:r>
      <w:r w:rsidR="00D1159A" w:rsidRPr="00CC0C0C">
        <w:rPr>
          <w:rStyle w:val="ft"/>
          <w:rFonts w:ascii="Times New Roman" w:hAnsi="Times New Roman" w:cs="Times New Roman"/>
          <w:sz w:val="24"/>
          <w:szCs w:val="24"/>
          <w:lang w:val="en-US"/>
        </w:rPr>
        <w:t xml:space="preserve">. </w:t>
      </w:r>
      <w:r w:rsidR="00237C62">
        <w:rPr>
          <w:rStyle w:val="ft"/>
          <w:rFonts w:ascii="Times New Roman" w:hAnsi="Times New Roman" w:cs="Times New Roman"/>
          <w:sz w:val="24"/>
          <w:szCs w:val="24"/>
          <w:lang w:val="en-US"/>
        </w:rPr>
        <w:tab/>
      </w:r>
      <w:r w:rsidR="0016186F" w:rsidRPr="00CC0C0C">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16186F" w:rsidRPr="00CC0C0C">
        <w:rPr>
          <w:rStyle w:val="ft"/>
          <w:rFonts w:ascii="Times New Roman" w:hAnsi="Times New Roman" w:cs="Times New Roman"/>
          <w:sz w:val="24"/>
          <w:szCs w:val="24"/>
          <w:lang w:val="en-US"/>
        </w:rPr>
        <w:t>A fourth possible limitation may be that</w:t>
      </w:r>
      <w:r w:rsidR="006E13AD" w:rsidRPr="00CC0C0C">
        <w:rPr>
          <w:rStyle w:val="ft"/>
          <w:rFonts w:ascii="Times New Roman" w:hAnsi="Times New Roman" w:cs="Times New Roman"/>
          <w:sz w:val="24"/>
          <w:szCs w:val="24"/>
          <w:lang w:val="en-US"/>
        </w:rPr>
        <w:t>,</w:t>
      </w:r>
      <w:r w:rsidR="0016186F" w:rsidRPr="00CC0C0C">
        <w:rPr>
          <w:rStyle w:val="ft"/>
          <w:rFonts w:ascii="Times New Roman" w:hAnsi="Times New Roman" w:cs="Times New Roman"/>
          <w:sz w:val="24"/>
          <w:szCs w:val="24"/>
          <w:lang w:val="en-US"/>
        </w:rPr>
        <w:t xml:space="preserve"> </w:t>
      </w:r>
      <w:r w:rsidR="006E13AD" w:rsidRPr="00CC0C0C">
        <w:rPr>
          <w:rStyle w:val="ft"/>
          <w:rFonts w:ascii="Times New Roman" w:hAnsi="Times New Roman" w:cs="Times New Roman"/>
          <w:sz w:val="24"/>
          <w:szCs w:val="24"/>
          <w:lang w:val="en-US"/>
        </w:rPr>
        <w:t>a</w:t>
      </w:r>
      <w:r w:rsidR="0016186F" w:rsidRPr="00CC0C0C">
        <w:rPr>
          <w:rStyle w:val="ft"/>
          <w:rFonts w:ascii="Times New Roman" w:hAnsi="Times New Roman" w:cs="Times New Roman"/>
          <w:sz w:val="24"/>
          <w:szCs w:val="24"/>
          <w:lang w:val="en-US"/>
        </w:rPr>
        <w:t>lthough the effect is confirmed by previous research p</w:t>
      </w:r>
      <w:r w:rsidR="006E13AD" w:rsidRPr="00CC0C0C">
        <w:rPr>
          <w:rStyle w:val="ft"/>
          <w:rFonts w:ascii="Times New Roman" w:hAnsi="Times New Roman" w:cs="Times New Roman"/>
          <w:sz w:val="24"/>
          <w:szCs w:val="24"/>
          <w:lang w:val="en-US"/>
        </w:rPr>
        <w:t>roducing equally large effects</w:t>
      </w:r>
      <w:r w:rsidR="00237C62">
        <w:rPr>
          <w:rStyle w:val="ft"/>
          <w:rFonts w:ascii="Times New Roman" w:hAnsi="Times New Roman" w:cs="Times New Roman"/>
          <w:sz w:val="24"/>
          <w:szCs w:val="24"/>
          <w:lang w:val="en-US"/>
        </w:rPr>
        <w:t xml:space="preserve"> </w:t>
      </w:r>
      <w:r w:rsidR="00237C62" w:rsidRPr="00CC0C0C">
        <w:rPr>
          <w:rStyle w:val="ft"/>
          <w:rFonts w:ascii="Times New Roman" w:hAnsi="Times New Roman" w:cs="Times New Roman"/>
          <w:sz w:val="24"/>
          <w:szCs w:val="24"/>
          <w:lang w:val="en-US"/>
        </w:rPr>
        <w:t>(e.g. Breij, 2011)</w:t>
      </w:r>
      <w:r w:rsidR="006E13AD" w:rsidRPr="00CC0C0C">
        <w:rPr>
          <w:rStyle w:val="ft"/>
          <w:rFonts w:ascii="Times New Roman" w:hAnsi="Times New Roman" w:cs="Times New Roman"/>
          <w:sz w:val="24"/>
          <w:szCs w:val="24"/>
          <w:lang w:val="en-US"/>
        </w:rPr>
        <w:t>, it is not possible to completely rule out experimenter effects. An experimenter effect may be possible as the entire experiment was conducted by one person. This means that the experimenter knew what condition the participants were in at the moment the pencils were picked up. Therefore, the possibility that the experimenter subconsciously influenced the participants to pick up more or less pencils through posture</w:t>
      </w:r>
      <w:r w:rsidR="00AF512E" w:rsidRPr="00CC0C0C">
        <w:rPr>
          <w:rStyle w:val="ft"/>
          <w:rFonts w:ascii="Times New Roman" w:hAnsi="Times New Roman" w:cs="Times New Roman"/>
          <w:sz w:val="24"/>
          <w:szCs w:val="24"/>
          <w:lang w:val="en-US"/>
        </w:rPr>
        <w:t>, exists</w:t>
      </w:r>
      <w:r w:rsidR="006E13AD" w:rsidRPr="00CC0C0C">
        <w:rPr>
          <w:rStyle w:val="ft"/>
          <w:rFonts w:ascii="Times New Roman" w:hAnsi="Times New Roman" w:cs="Times New Roman"/>
          <w:sz w:val="24"/>
          <w:szCs w:val="24"/>
          <w:lang w:val="en-US"/>
        </w:rPr>
        <w:t xml:space="preserve">. The standardized pencil-dropping method and rules for the experimenter to initiate picking up pencils however, were strictly followed to minimize the possibility of influencing the participants. In a future replication, the pencil-dropping should be performed by a </w:t>
      </w:r>
      <w:r w:rsidR="008A67AA" w:rsidRPr="00CC0C0C">
        <w:rPr>
          <w:rStyle w:val="ft"/>
          <w:rFonts w:ascii="Times New Roman" w:hAnsi="Times New Roman" w:cs="Times New Roman"/>
          <w:sz w:val="24"/>
          <w:szCs w:val="24"/>
          <w:lang w:val="en-US"/>
        </w:rPr>
        <w:t>‘</w:t>
      </w:r>
      <w:r w:rsidR="006E13AD" w:rsidRPr="00CC0C0C">
        <w:rPr>
          <w:rStyle w:val="ft"/>
          <w:rFonts w:ascii="Times New Roman" w:hAnsi="Times New Roman" w:cs="Times New Roman"/>
          <w:sz w:val="24"/>
          <w:szCs w:val="24"/>
          <w:lang w:val="en-US"/>
        </w:rPr>
        <w:t>blind</w:t>
      </w:r>
      <w:r w:rsidR="008A67AA" w:rsidRPr="00CC0C0C">
        <w:rPr>
          <w:rStyle w:val="ft"/>
          <w:rFonts w:ascii="Times New Roman" w:hAnsi="Times New Roman" w:cs="Times New Roman"/>
          <w:sz w:val="24"/>
          <w:szCs w:val="24"/>
          <w:lang w:val="en-US"/>
        </w:rPr>
        <w:t>’</w:t>
      </w:r>
      <w:r w:rsidR="006E13AD" w:rsidRPr="00CC0C0C">
        <w:rPr>
          <w:rStyle w:val="ft"/>
          <w:rFonts w:ascii="Times New Roman" w:hAnsi="Times New Roman" w:cs="Times New Roman"/>
          <w:sz w:val="24"/>
          <w:szCs w:val="24"/>
          <w:lang w:val="en-US"/>
        </w:rPr>
        <w:t xml:space="preserve"> confederate to completely rule out experimenter effects. This was in the original design, but practical constraints limited the amount of available experime</w:t>
      </w:r>
      <w:r w:rsidR="00AF512E" w:rsidRPr="00CC0C0C">
        <w:rPr>
          <w:rStyle w:val="ft"/>
          <w:rFonts w:ascii="Times New Roman" w:hAnsi="Times New Roman" w:cs="Times New Roman"/>
          <w:sz w:val="24"/>
          <w:szCs w:val="24"/>
          <w:lang w:val="en-US"/>
        </w:rPr>
        <w:t xml:space="preserve">nters to </w:t>
      </w:r>
      <w:r w:rsidR="00AF512E" w:rsidRPr="00CC0C0C">
        <w:rPr>
          <w:rStyle w:val="ft"/>
          <w:rFonts w:ascii="Times New Roman" w:hAnsi="Times New Roman" w:cs="Times New Roman"/>
          <w:sz w:val="24"/>
          <w:szCs w:val="24"/>
          <w:lang w:val="en-US"/>
        </w:rPr>
        <w:lastRenderedPageBreak/>
        <w:t>only one. G</w:t>
      </w:r>
      <w:r w:rsidR="006E13AD" w:rsidRPr="00CC0C0C">
        <w:rPr>
          <w:rStyle w:val="ft"/>
          <w:rFonts w:ascii="Times New Roman" w:hAnsi="Times New Roman" w:cs="Times New Roman"/>
          <w:sz w:val="24"/>
          <w:szCs w:val="24"/>
          <w:lang w:val="en-US"/>
        </w:rPr>
        <w:t>iven the magnitude of the effect and the fact that similar magnitudes were found in previous research</w:t>
      </w:r>
      <w:r w:rsidR="00AF512E" w:rsidRPr="00CC0C0C">
        <w:rPr>
          <w:rStyle w:val="ft"/>
          <w:rFonts w:ascii="Times New Roman" w:hAnsi="Times New Roman" w:cs="Times New Roman"/>
          <w:sz w:val="24"/>
          <w:szCs w:val="24"/>
          <w:lang w:val="en-US"/>
        </w:rPr>
        <w:t xml:space="preserve"> however, it seems unlikely that experimenter effects were present.</w:t>
      </w:r>
      <w:r w:rsidR="000B2192">
        <w:rPr>
          <w:rStyle w:val="ft"/>
          <w:rFonts w:ascii="Times New Roman" w:hAnsi="Times New Roman" w:cs="Times New Roman"/>
          <w:sz w:val="24"/>
          <w:szCs w:val="24"/>
          <w:lang w:val="en-US"/>
        </w:rPr>
        <w:tab/>
      </w:r>
      <w:r w:rsidR="000B2192">
        <w:rPr>
          <w:rStyle w:val="ft"/>
          <w:rFonts w:ascii="Times New Roman" w:hAnsi="Times New Roman" w:cs="Times New Roman"/>
          <w:sz w:val="24"/>
          <w:szCs w:val="24"/>
          <w:lang w:val="en-US"/>
        </w:rPr>
        <w:tab/>
        <w:t>In conclusio</w:t>
      </w:r>
      <w:r w:rsidR="00DC45AE">
        <w:rPr>
          <w:rStyle w:val="ft"/>
          <w:rFonts w:ascii="Times New Roman" w:hAnsi="Times New Roman" w:cs="Times New Roman"/>
          <w:sz w:val="24"/>
          <w:szCs w:val="24"/>
          <w:lang w:val="en-US"/>
        </w:rPr>
        <w:t>n</w:t>
      </w:r>
      <w:r w:rsidR="008A67AA" w:rsidRPr="00CC0C0C">
        <w:rPr>
          <w:rStyle w:val="ft"/>
          <w:rFonts w:ascii="Times New Roman" w:hAnsi="Times New Roman" w:cs="Times New Roman"/>
          <w:sz w:val="24"/>
          <w:szCs w:val="24"/>
          <w:lang w:val="en-US"/>
        </w:rPr>
        <w:t xml:space="preserve">, future studies on the relationship between affirmative action </w:t>
      </w:r>
      <w:r w:rsidR="00237C62">
        <w:rPr>
          <w:rStyle w:val="ft"/>
          <w:rFonts w:ascii="Times New Roman" w:hAnsi="Times New Roman" w:cs="Times New Roman"/>
          <w:sz w:val="24"/>
          <w:szCs w:val="24"/>
          <w:lang w:val="en-US"/>
        </w:rPr>
        <w:t>and prosocial behavior should focus</w:t>
      </w:r>
      <w:r w:rsidR="008A67AA" w:rsidRPr="00CC0C0C">
        <w:rPr>
          <w:rStyle w:val="ft"/>
          <w:rFonts w:ascii="Times New Roman" w:hAnsi="Times New Roman" w:cs="Times New Roman"/>
          <w:sz w:val="24"/>
          <w:szCs w:val="24"/>
          <w:lang w:val="en-US"/>
        </w:rPr>
        <w:t xml:space="preserve"> on affirmative action in non-experimental settings, </w:t>
      </w:r>
      <w:r w:rsidR="00237C62">
        <w:rPr>
          <w:rStyle w:val="ft"/>
          <w:rFonts w:ascii="Times New Roman" w:hAnsi="Times New Roman" w:cs="Times New Roman"/>
          <w:sz w:val="24"/>
          <w:szCs w:val="24"/>
          <w:lang w:val="en-US"/>
        </w:rPr>
        <w:t xml:space="preserve">on </w:t>
      </w:r>
      <w:r w:rsidR="008A67AA" w:rsidRPr="00CC0C0C">
        <w:rPr>
          <w:rStyle w:val="ft"/>
          <w:rFonts w:ascii="Times New Roman" w:hAnsi="Times New Roman" w:cs="Times New Roman"/>
          <w:sz w:val="24"/>
          <w:szCs w:val="24"/>
          <w:lang w:val="en-US"/>
        </w:rPr>
        <w:t xml:space="preserve">identifying </w:t>
      </w:r>
      <w:r w:rsidR="00AF512E" w:rsidRPr="00CC0C0C">
        <w:rPr>
          <w:rStyle w:val="ft"/>
          <w:rFonts w:ascii="Times New Roman" w:hAnsi="Times New Roman" w:cs="Times New Roman"/>
          <w:sz w:val="24"/>
          <w:szCs w:val="24"/>
          <w:lang w:val="en-US"/>
        </w:rPr>
        <w:t>mediators and moderators</w:t>
      </w:r>
      <w:r w:rsidR="008A67AA" w:rsidRPr="00CC0C0C">
        <w:rPr>
          <w:rStyle w:val="ft"/>
          <w:rFonts w:ascii="Times New Roman" w:hAnsi="Times New Roman" w:cs="Times New Roman"/>
          <w:sz w:val="24"/>
          <w:szCs w:val="24"/>
          <w:lang w:val="en-US"/>
        </w:rPr>
        <w:t xml:space="preserve">, </w:t>
      </w:r>
      <w:r w:rsidR="00237C62">
        <w:rPr>
          <w:rStyle w:val="ft"/>
          <w:rFonts w:ascii="Times New Roman" w:hAnsi="Times New Roman" w:cs="Times New Roman"/>
          <w:sz w:val="24"/>
          <w:szCs w:val="24"/>
          <w:lang w:val="en-US"/>
        </w:rPr>
        <w:t xml:space="preserve">on </w:t>
      </w:r>
      <w:r w:rsidR="00AF512E" w:rsidRPr="00CC0C0C">
        <w:rPr>
          <w:rStyle w:val="ft"/>
          <w:rFonts w:ascii="Times New Roman" w:hAnsi="Times New Roman" w:cs="Times New Roman"/>
          <w:sz w:val="24"/>
          <w:szCs w:val="24"/>
          <w:lang w:val="en-US"/>
        </w:rPr>
        <w:t xml:space="preserve">broadening the focus </w:t>
      </w:r>
      <w:r w:rsidR="008A67AA" w:rsidRPr="00CC0C0C">
        <w:rPr>
          <w:rStyle w:val="ft"/>
          <w:rFonts w:ascii="Times New Roman" w:hAnsi="Times New Roman" w:cs="Times New Roman"/>
          <w:sz w:val="24"/>
          <w:szCs w:val="24"/>
          <w:lang w:val="en-US"/>
        </w:rPr>
        <w:t>using different samples and</w:t>
      </w:r>
      <w:r w:rsidR="00237C62">
        <w:rPr>
          <w:rStyle w:val="ft"/>
          <w:rFonts w:ascii="Times New Roman" w:hAnsi="Times New Roman" w:cs="Times New Roman"/>
          <w:sz w:val="24"/>
          <w:szCs w:val="24"/>
          <w:lang w:val="en-US"/>
        </w:rPr>
        <w:t xml:space="preserve"> on</w:t>
      </w:r>
      <w:r w:rsidR="008A67AA" w:rsidRPr="00CC0C0C">
        <w:rPr>
          <w:rStyle w:val="ft"/>
          <w:rFonts w:ascii="Times New Roman" w:hAnsi="Times New Roman" w:cs="Times New Roman"/>
          <w:sz w:val="24"/>
          <w:szCs w:val="24"/>
          <w:lang w:val="en-US"/>
        </w:rPr>
        <w:t xml:space="preserve"> </w:t>
      </w:r>
      <w:r w:rsidR="00AF512E" w:rsidRPr="00CC0C0C">
        <w:rPr>
          <w:rStyle w:val="ft"/>
          <w:rFonts w:ascii="Times New Roman" w:hAnsi="Times New Roman" w:cs="Times New Roman"/>
          <w:sz w:val="24"/>
          <w:szCs w:val="24"/>
          <w:lang w:val="en-US"/>
        </w:rPr>
        <w:t>ensuring</w:t>
      </w:r>
      <w:r w:rsidR="00237C62">
        <w:rPr>
          <w:rStyle w:val="ft"/>
          <w:rFonts w:ascii="Times New Roman" w:hAnsi="Times New Roman" w:cs="Times New Roman"/>
          <w:sz w:val="24"/>
          <w:szCs w:val="24"/>
          <w:lang w:val="en-US"/>
        </w:rPr>
        <w:t xml:space="preserve"> the</w:t>
      </w:r>
      <w:r w:rsidR="00AF512E" w:rsidRPr="00CC0C0C">
        <w:rPr>
          <w:rStyle w:val="ft"/>
          <w:rFonts w:ascii="Times New Roman" w:hAnsi="Times New Roman" w:cs="Times New Roman"/>
          <w:sz w:val="24"/>
          <w:szCs w:val="24"/>
          <w:lang w:val="en-US"/>
        </w:rPr>
        <w:t xml:space="preserve"> absence of </w:t>
      </w:r>
      <w:r w:rsidR="008A67AA" w:rsidRPr="00CC0C0C">
        <w:rPr>
          <w:rStyle w:val="ft"/>
          <w:rFonts w:ascii="Times New Roman" w:hAnsi="Times New Roman" w:cs="Times New Roman"/>
          <w:sz w:val="24"/>
          <w:szCs w:val="24"/>
          <w:lang w:val="en-US"/>
        </w:rPr>
        <w:t xml:space="preserve">experimenter effects by employing a blind confederate. </w:t>
      </w:r>
      <w:r w:rsidR="008A67AA" w:rsidRPr="00CC0C0C">
        <w:rPr>
          <w:rStyle w:val="ft"/>
          <w:rFonts w:ascii="Times New Roman" w:hAnsi="Times New Roman" w:cs="Times New Roman"/>
          <w:sz w:val="24"/>
          <w:szCs w:val="24"/>
          <w:lang w:val="en-US"/>
        </w:rPr>
        <w:tab/>
        <w:t xml:space="preserve"> </w:t>
      </w:r>
      <w:r w:rsidR="000E57A0" w:rsidRPr="00CC0C0C">
        <w:rPr>
          <w:rStyle w:val="ft"/>
          <w:rFonts w:ascii="Times New Roman" w:hAnsi="Times New Roman" w:cs="Times New Roman"/>
          <w:sz w:val="24"/>
          <w:szCs w:val="24"/>
          <w:lang w:val="en-US"/>
        </w:rPr>
        <w:tab/>
      </w:r>
      <w:r w:rsidR="000E57A0" w:rsidRPr="00CC0C0C">
        <w:rPr>
          <w:rStyle w:val="ft"/>
          <w:rFonts w:ascii="Times New Roman" w:hAnsi="Times New Roman" w:cs="Times New Roman"/>
          <w:sz w:val="24"/>
          <w:szCs w:val="24"/>
          <w:lang w:val="en-US"/>
        </w:rPr>
        <w:tab/>
        <w:t xml:space="preserve">Given the absence of strong covariates and the huge effect of affirmative action </w:t>
      </w:r>
      <w:r w:rsidR="00984BD0" w:rsidRPr="00CC0C0C">
        <w:rPr>
          <w:rStyle w:val="ft"/>
          <w:rFonts w:ascii="Times New Roman" w:hAnsi="Times New Roman" w:cs="Times New Roman"/>
          <w:sz w:val="24"/>
          <w:szCs w:val="24"/>
          <w:lang w:val="en-US"/>
        </w:rPr>
        <w:t>on prosocial behavior, the implication</w:t>
      </w:r>
      <w:r w:rsidR="009809B1" w:rsidRPr="00CC0C0C">
        <w:rPr>
          <w:rStyle w:val="ft"/>
          <w:rFonts w:ascii="Times New Roman" w:hAnsi="Times New Roman" w:cs="Times New Roman"/>
          <w:sz w:val="24"/>
          <w:szCs w:val="24"/>
          <w:lang w:val="en-US"/>
        </w:rPr>
        <w:t>s of the present paper are readily understandable</w:t>
      </w:r>
      <w:r w:rsidR="00984BD0" w:rsidRPr="00CC0C0C">
        <w:rPr>
          <w:rStyle w:val="ft"/>
          <w:rFonts w:ascii="Times New Roman" w:hAnsi="Times New Roman" w:cs="Times New Roman"/>
          <w:sz w:val="24"/>
          <w:szCs w:val="24"/>
          <w:lang w:val="en-US"/>
        </w:rPr>
        <w:t>.</w:t>
      </w:r>
      <w:r w:rsidR="008A67AA" w:rsidRPr="00CC0C0C">
        <w:rPr>
          <w:rStyle w:val="ft"/>
          <w:rFonts w:ascii="Times New Roman" w:hAnsi="Times New Roman" w:cs="Times New Roman"/>
          <w:sz w:val="24"/>
          <w:szCs w:val="24"/>
          <w:lang w:val="en-US"/>
        </w:rPr>
        <w:t xml:space="preserve"> </w:t>
      </w:r>
      <w:r w:rsidR="00317EDA" w:rsidRPr="00CC0C0C">
        <w:rPr>
          <w:rStyle w:val="ft"/>
          <w:rFonts w:ascii="Times New Roman" w:hAnsi="Times New Roman" w:cs="Times New Roman"/>
          <w:sz w:val="24"/>
          <w:szCs w:val="24"/>
          <w:lang w:val="en-US"/>
        </w:rPr>
        <w:t xml:space="preserve">First of all, the finding that affirmative action is positively related to prosocial behavior, adds to the knowledge on the consequences of affirmative action. </w:t>
      </w:r>
      <w:r w:rsidR="00237C62">
        <w:rPr>
          <w:rStyle w:val="ft"/>
          <w:rFonts w:ascii="Times New Roman" w:hAnsi="Times New Roman" w:cs="Times New Roman"/>
          <w:sz w:val="24"/>
          <w:szCs w:val="24"/>
          <w:lang w:val="en-US"/>
        </w:rPr>
        <w:t>T</w:t>
      </w:r>
      <w:r w:rsidR="00317EDA" w:rsidRPr="00CC0C0C">
        <w:rPr>
          <w:rStyle w:val="ft"/>
          <w:rFonts w:ascii="Times New Roman" w:hAnsi="Times New Roman" w:cs="Times New Roman"/>
          <w:sz w:val="24"/>
          <w:szCs w:val="24"/>
          <w:lang w:val="en-US"/>
        </w:rPr>
        <w:t>he unusual approach of looking at the behavioral consequences of the individual benefiting fr</w:t>
      </w:r>
      <w:r w:rsidR="000B2192">
        <w:rPr>
          <w:rStyle w:val="ft"/>
          <w:rFonts w:ascii="Times New Roman" w:hAnsi="Times New Roman" w:cs="Times New Roman"/>
          <w:sz w:val="24"/>
          <w:szCs w:val="24"/>
          <w:lang w:val="en-US"/>
        </w:rPr>
        <w:t>om affirmative action revealing</w:t>
      </w:r>
      <w:r w:rsidR="00317EDA" w:rsidRPr="00CC0C0C">
        <w:rPr>
          <w:rStyle w:val="ft"/>
          <w:rFonts w:ascii="Times New Roman" w:hAnsi="Times New Roman" w:cs="Times New Roman"/>
          <w:sz w:val="24"/>
          <w:szCs w:val="24"/>
          <w:lang w:val="en-US"/>
        </w:rPr>
        <w:t xml:space="preserve"> prosocial behavior as a positive behavioral consequence</w:t>
      </w:r>
      <w:r w:rsidR="000B2192">
        <w:rPr>
          <w:rStyle w:val="ft"/>
          <w:rFonts w:ascii="Times New Roman" w:hAnsi="Times New Roman" w:cs="Times New Roman"/>
          <w:sz w:val="24"/>
          <w:szCs w:val="24"/>
          <w:lang w:val="en-US"/>
        </w:rPr>
        <w:t>, is one of the merits of this paper</w:t>
      </w:r>
      <w:r w:rsidR="00317EDA" w:rsidRPr="00CC0C0C">
        <w:rPr>
          <w:rStyle w:val="ft"/>
          <w:rFonts w:ascii="Times New Roman" w:hAnsi="Times New Roman" w:cs="Times New Roman"/>
          <w:sz w:val="24"/>
          <w:szCs w:val="24"/>
          <w:lang w:val="en-US"/>
        </w:rPr>
        <w:t xml:space="preserve">. Second, this new discovery provides a possibly valuable argument in the affirmative action debate, in favor of affirmative action. As the present paper shows, affirmative action is not only an unfair measure to promote diversity and ensure equality for minorities, it can also be a tool to increase prosocial behavior. </w:t>
      </w:r>
      <w:r w:rsidR="00237C62">
        <w:rPr>
          <w:rStyle w:val="ft"/>
          <w:rFonts w:ascii="Times New Roman" w:hAnsi="Times New Roman" w:cs="Times New Roman"/>
          <w:sz w:val="24"/>
          <w:szCs w:val="24"/>
          <w:lang w:val="en-US"/>
        </w:rPr>
        <w:t>Finally</w:t>
      </w:r>
      <w:r w:rsidR="00E45584" w:rsidRPr="00CC0C0C">
        <w:rPr>
          <w:rStyle w:val="ft"/>
          <w:rFonts w:ascii="Times New Roman" w:hAnsi="Times New Roman" w:cs="Times New Roman"/>
          <w:sz w:val="24"/>
          <w:szCs w:val="24"/>
          <w:lang w:val="en-US"/>
        </w:rPr>
        <w:t xml:space="preserve">, using affirmative action in organizations may be associated with a positive working climate and financial benefits, as it may stimulate OCBs. Since OCBs are a form of prosocial behavior </w:t>
      </w:r>
      <w:r w:rsidR="00237C62">
        <w:rPr>
          <w:rStyle w:val="ft"/>
          <w:rFonts w:ascii="Times New Roman" w:hAnsi="Times New Roman" w:cs="Times New Roman"/>
          <w:sz w:val="24"/>
          <w:szCs w:val="24"/>
          <w:lang w:val="en-US"/>
        </w:rPr>
        <w:t>that is</w:t>
      </w:r>
      <w:r w:rsidR="00E45584" w:rsidRPr="00CC0C0C">
        <w:rPr>
          <w:rStyle w:val="ft"/>
          <w:rFonts w:ascii="Times New Roman" w:hAnsi="Times New Roman" w:cs="Times New Roman"/>
          <w:sz w:val="24"/>
          <w:szCs w:val="24"/>
          <w:lang w:val="en-US"/>
        </w:rPr>
        <w:t xml:space="preserve"> associated with such beneficial effects (Becton et al., 2008), implementing affirmative action procedures may </w:t>
      </w:r>
      <w:r w:rsidR="00237C62">
        <w:rPr>
          <w:rStyle w:val="ft"/>
          <w:rFonts w:ascii="Times New Roman" w:hAnsi="Times New Roman" w:cs="Times New Roman"/>
          <w:sz w:val="24"/>
          <w:szCs w:val="24"/>
          <w:lang w:val="en-US"/>
        </w:rPr>
        <w:t xml:space="preserve">be quite beneficial </w:t>
      </w:r>
      <w:r w:rsidR="00E45584" w:rsidRPr="00CC0C0C">
        <w:rPr>
          <w:rStyle w:val="ft"/>
          <w:rFonts w:ascii="Times New Roman" w:hAnsi="Times New Roman" w:cs="Times New Roman"/>
          <w:sz w:val="24"/>
          <w:szCs w:val="24"/>
          <w:lang w:val="en-US"/>
        </w:rPr>
        <w:t xml:space="preserve">given that diversity is managed properly </w:t>
      </w:r>
      <w:r w:rsidR="00E45584" w:rsidRPr="00CC0C0C">
        <w:rPr>
          <w:rFonts w:ascii="Times New Roman" w:hAnsi="Times New Roman" w:cs="Times New Roman"/>
          <w:sz w:val="24"/>
          <w:szCs w:val="24"/>
          <w:lang w:val="en-US"/>
        </w:rPr>
        <w:t>(Levi, 2010; Yukl, 2009)</w:t>
      </w:r>
      <w:r w:rsidR="00237C62">
        <w:rPr>
          <w:rStyle w:val="ft"/>
          <w:rFonts w:ascii="Times New Roman" w:hAnsi="Times New Roman" w:cs="Times New Roman"/>
          <w:sz w:val="24"/>
          <w:szCs w:val="24"/>
          <w:lang w:val="en-US"/>
        </w:rPr>
        <w:t>,</w:t>
      </w:r>
      <w:r w:rsidR="00E45584" w:rsidRPr="00CC0C0C">
        <w:rPr>
          <w:rStyle w:val="ft"/>
          <w:rFonts w:ascii="Times New Roman" w:hAnsi="Times New Roman" w:cs="Times New Roman"/>
          <w:sz w:val="24"/>
          <w:szCs w:val="24"/>
          <w:lang w:val="en-US"/>
        </w:rPr>
        <w:t xml:space="preserve"> and </w:t>
      </w:r>
      <w:r w:rsidR="00237C62">
        <w:rPr>
          <w:rStyle w:val="ft"/>
          <w:rFonts w:ascii="Times New Roman" w:hAnsi="Times New Roman" w:cs="Times New Roman"/>
          <w:sz w:val="24"/>
          <w:szCs w:val="24"/>
          <w:lang w:val="en-US"/>
        </w:rPr>
        <w:t xml:space="preserve">that </w:t>
      </w:r>
      <w:r w:rsidR="00E45584" w:rsidRPr="00CC0C0C">
        <w:rPr>
          <w:rStyle w:val="ft"/>
          <w:rFonts w:ascii="Times New Roman" w:hAnsi="Times New Roman" w:cs="Times New Roman"/>
          <w:sz w:val="24"/>
          <w:szCs w:val="24"/>
          <w:lang w:val="en-US"/>
        </w:rPr>
        <w:t xml:space="preserve">other employees not benefiting from it are not aware of it (e.g. </w:t>
      </w:r>
      <w:r w:rsidR="00E45584" w:rsidRPr="00CC0C0C">
        <w:rPr>
          <w:rFonts w:ascii="Times New Roman" w:hAnsi="Times New Roman" w:cs="Times New Roman"/>
          <w:sz w:val="24"/>
          <w:szCs w:val="24"/>
          <w:lang w:val="en-US"/>
        </w:rPr>
        <w:t>Heilman et al., 1996)</w:t>
      </w:r>
      <w:r w:rsidR="00E45584" w:rsidRPr="00CC0C0C">
        <w:rPr>
          <w:rStyle w:val="ft"/>
          <w:rFonts w:ascii="Times New Roman" w:hAnsi="Times New Roman" w:cs="Times New Roman"/>
          <w:sz w:val="24"/>
          <w:szCs w:val="24"/>
          <w:lang w:val="en-US"/>
        </w:rPr>
        <w:t xml:space="preserve">. </w:t>
      </w:r>
      <w:r w:rsidR="00E45584" w:rsidRPr="00CC0C0C">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237C62">
        <w:rPr>
          <w:rStyle w:val="ft"/>
          <w:rFonts w:ascii="Times New Roman" w:hAnsi="Times New Roman" w:cs="Times New Roman"/>
          <w:sz w:val="24"/>
          <w:szCs w:val="24"/>
          <w:lang w:val="en-US"/>
        </w:rPr>
        <w:tab/>
      </w:r>
      <w:r w:rsidR="007511C7" w:rsidRPr="00CC0C0C">
        <w:rPr>
          <w:rStyle w:val="ft"/>
          <w:rFonts w:ascii="Times New Roman" w:hAnsi="Times New Roman" w:cs="Times New Roman"/>
          <w:sz w:val="24"/>
          <w:szCs w:val="24"/>
          <w:lang w:val="en-US"/>
        </w:rPr>
        <w:t>In conclusion, the present paper shows that affirmative action increases prosocial behavior. Therefore, rather than looking at affirmative action as an equity violating measure to ensure equality</w:t>
      </w:r>
      <w:r w:rsidR="00317EDA" w:rsidRPr="00CC0C0C">
        <w:rPr>
          <w:rStyle w:val="ft"/>
          <w:rFonts w:ascii="Times New Roman" w:hAnsi="Times New Roman" w:cs="Times New Roman"/>
          <w:sz w:val="24"/>
          <w:szCs w:val="24"/>
          <w:lang w:val="en-US"/>
        </w:rPr>
        <w:t xml:space="preserve">, people should </w:t>
      </w:r>
      <w:r w:rsidR="004E0A61" w:rsidRPr="00CC0C0C">
        <w:rPr>
          <w:rStyle w:val="ft"/>
          <w:rFonts w:ascii="Times New Roman" w:hAnsi="Times New Roman" w:cs="Times New Roman"/>
          <w:sz w:val="24"/>
          <w:szCs w:val="24"/>
          <w:lang w:val="en-US"/>
        </w:rPr>
        <w:t xml:space="preserve">also </w:t>
      </w:r>
      <w:r w:rsidR="00317EDA" w:rsidRPr="00CC0C0C">
        <w:rPr>
          <w:rStyle w:val="ft"/>
          <w:rFonts w:ascii="Times New Roman" w:hAnsi="Times New Roman" w:cs="Times New Roman"/>
          <w:sz w:val="24"/>
          <w:szCs w:val="24"/>
          <w:lang w:val="en-US"/>
        </w:rPr>
        <w:t xml:space="preserve">be aware of the </w:t>
      </w:r>
      <w:r w:rsidR="00C73B55" w:rsidRPr="00CC0C0C">
        <w:rPr>
          <w:rStyle w:val="ft"/>
          <w:rFonts w:ascii="Times New Roman" w:hAnsi="Times New Roman" w:cs="Times New Roman"/>
          <w:sz w:val="24"/>
          <w:szCs w:val="24"/>
          <w:lang w:val="en-US"/>
        </w:rPr>
        <w:t>positive side-effect</w:t>
      </w:r>
      <w:r w:rsidR="00317EDA" w:rsidRPr="00CC0C0C">
        <w:rPr>
          <w:rStyle w:val="ft"/>
          <w:rFonts w:ascii="Times New Roman" w:hAnsi="Times New Roman" w:cs="Times New Roman"/>
          <w:sz w:val="24"/>
          <w:szCs w:val="24"/>
          <w:lang w:val="en-US"/>
        </w:rPr>
        <w:t>s in terms of prosocial behavior</w:t>
      </w:r>
      <w:r w:rsidR="00C73B55" w:rsidRPr="00CC0C0C">
        <w:rPr>
          <w:rStyle w:val="ft"/>
          <w:rFonts w:ascii="Times New Roman" w:hAnsi="Times New Roman" w:cs="Times New Roman"/>
          <w:sz w:val="24"/>
          <w:szCs w:val="24"/>
          <w:lang w:val="en-US"/>
        </w:rPr>
        <w:t>.</w:t>
      </w:r>
    </w:p>
    <w:p w:rsidR="007F6BDA" w:rsidRPr="00CC0C0C" w:rsidRDefault="00C90A96" w:rsidP="0075326E">
      <w:pPr>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References</w:t>
      </w:r>
    </w:p>
    <w:p w:rsidR="002536D4" w:rsidRPr="00CC0C0C" w:rsidRDefault="004935F1" w:rsidP="00391622">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Ajzen, I., &amp; Fishbein, M. (1980). </w:t>
      </w:r>
      <w:r w:rsidRPr="00CC0C0C">
        <w:rPr>
          <w:rFonts w:ascii="Times New Roman" w:hAnsi="Times New Roman" w:cs="Times New Roman"/>
          <w:i/>
          <w:sz w:val="24"/>
          <w:szCs w:val="24"/>
          <w:lang w:val="en-US"/>
        </w:rPr>
        <w:t xml:space="preserve">Understanding attitudes and predicting social behavior. </w:t>
      </w:r>
      <w:r w:rsidR="007F6BDA" w:rsidRPr="00CC0C0C">
        <w:rPr>
          <w:rFonts w:ascii="Times New Roman" w:hAnsi="Times New Roman" w:cs="Times New Roman"/>
          <w:i/>
          <w:sz w:val="24"/>
          <w:szCs w:val="24"/>
          <w:lang w:val="en-US"/>
        </w:rPr>
        <w:tab/>
      </w:r>
      <w:r w:rsidRPr="00CC0C0C">
        <w:rPr>
          <w:rFonts w:ascii="Times New Roman" w:hAnsi="Times New Roman" w:cs="Times New Roman"/>
          <w:sz w:val="24"/>
          <w:szCs w:val="24"/>
          <w:lang w:val="en-US"/>
        </w:rPr>
        <w:t>Englewood Cliffs: Prentice-Hall.</w:t>
      </w:r>
    </w:p>
    <w:p w:rsidR="007F6BDA" w:rsidRPr="00CC0C0C" w:rsidRDefault="007F6BDA" w:rsidP="007F6BDA">
      <w:pPr>
        <w:spacing w:line="480" w:lineRule="auto"/>
        <w:rPr>
          <w:rFonts w:ascii="Times New Roman" w:hAnsi="Times New Roman"/>
          <w:sz w:val="24"/>
          <w:szCs w:val="24"/>
          <w:lang w:val="en-US"/>
        </w:rPr>
      </w:pPr>
      <w:r w:rsidRPr="00CC0C0C">
        <w:rPr>
          <w:rFonts w:ascii="Times New Roman" w:hAnsi="Times New Roman"/>
          <w:sz w:val="24"/>
          <w:szCs w:val="24"/>
          <w:lang w:val="en-US"/>
        </w:rPr>
        <w:t xml:space="preserve">Austin, W., &amp; Walster, E. (1975). Equity with the world: the trans-relational effects of equity </w:t>
      </w:r>
      <w:r w:rsidRPr="00CC0C0C">
        <w:rPr>
          <w:rFonts w:ascii="Times New Roman" w:hAnsi="Times New Roman"/>
          <w:sz w:val="24"/>
          <w:szCs w:val="24"/>
          <w:lang w:val="en-US"/>
        </w:rPr>
        <w:tab/>
        <w:t xml:space="preserve">and inequity. </w:t>
      </w:r>
      <w:r w:rsidRPr="00CC0C0C">
        <w:rPr>
          <w:rFonts w:ascii="Times New Roman" w:hAnsi="Times New Roman"/>
          <w:i/>
          <w:sz w:val="24"/>
          <w:szCs w:val="24"/>
          <w:lang w:val="en-US"/>
        </w:rPr>
        <w:t>Sociometry, 38</w:t>
      </w:r>
      <w:r w:rsidRPr="00CC0C0C">
        <w:rPr>
          <w:rFonts w:ascii="Times New Roman" w:hAnsi="Times New Roman"/>
          <w:sz w:val="24"/>
          <w:szCs w:val="24"/>
          <w:lang w:val="en-US"/>
        </w:rPr>
        <w:t>, 474-496.</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Becton, J. B., Giles, W. F., &amp; Schraeder, M. (2008). Evaluating and rewarding OCBs: </w:t>
      </w:r>
      <w:r w:rsidRPr="00CC0C0C">
        <w:rPr>
          <w:rFonts w:ascii="Times New Roman" w:hAnsi="Times New Roman" w:cs="Times New Roman"/>
          <w:sz w:val="24"/>
          <w:szCs w:val="24"/>
          <w:lang w:val="en-US"/>
        </w:rPr>
        <w:tab/>
        <w:t xml:space="preserve">potential consequences of formally incorporating organizational citizenship behavior </w:t>
      </w:r>
      <w:r w:rsidRPr="00CC0C0C">
        <w:rPr>
          <w:rFonts w:ascii="Times New Roman" w:hAnsi="Times New Roman" w:cs="Times New Roman"/>
          <w:sz w:val="24"/>
          <w:szCs w:val="24"/>
          <w:lang w:val="en-US"/>
        </w:rPr>
        <w:tab/>
        <w:t xml:space="preserve">in performance appraisal and reward systems. </w:t>
      </w:r>
      <w:r w:rsidRPr="00CC0C0C">
        <w:rPr>
          <w:rFonts w:ascii="Times New Roman" w:hAnsi="Times New Roman" w:cs="Times New Roman"/>
          <w:i/>
          <w:sz w:val="24"/>
          <w:szCs w:val="24"/>
          <w:lang w:val="en-US"/>
        </w:rPr>
        <w:t>Employee Relations, 30</w:t>
      </w:r>
      <w:r w:rsidRPr="00CC0C0C">
        <w:rPr>
          <w:rFonts w:ascii="Times New Roman" w:hAnsi="Times New Roman" w:cs="Times New Roman"/>
          <w:sz w:val="24"/>
          <w:szCs w:val="24"/>
          <w:lang w:val="en-US"/>
        </w:rPr>
        <w:t>, 494-514.</w:t>
      </w:r>
    </w:p>
    <w:p w:rsidR="00F67FD6" w:rsidRPr="00CC0C0C" w:rsidRDefault="00F67FD6" w:rsidP="007F6BDA">
      <w:pPr>
        <w:spacing w:line="480" w:lineRule="auto"/>
        <w:rPr>
          <w:rFonts w:ascii="Times New Roman" w:hAnsi="Times New Roman" w:cs="Times New Roman"/>
          <w:i/>
          <w:sz w:val="24"/>
          <w:szCs w:val="24"/>
          <w:lang w:val="en-US"/>
        </w:rPr>
      </w:pPr>
      <w:r w:rsidRPr="00CC0C0C">
        <w:rPr>
          <w:rFonts w:ascii="Times New Roman" w:hAnsi="Times New Roman" w:cs="Times New Roman"/>
          <w:sz w:val="24"/>
          <w:szCs w:val="24"/>
          <w:lang w:val="en-US"/>
        </w:rPr>
        <w:t xml:space="preserve">Breij, S. J. A. B. (2011). Restoring Equity: do differently framed rewards elicit differences in </w:t>
      </w:r>
      <w:r w:rsidRPr="00CC0C0C">
        <w:rPr>
          <w:rFonts w:ascii="Times New Roman" w:hAnsi="Times New Roman" w:cs="Times New Roman"/>
          <w:sz w:val="24"/>
          <w:szCs w:val="24"/>
          <w:lang w:val="en-US"/>
        </w:rPr>
        <w:tab/>
        <w:t xml:space="preserve">donating behavior on societal level. </w:t>
      </w:r>
      <w:r w:rsidRPr="00CC0C0C">
        <w:rPr>
          <w:rFonts w:ascii="Times New Roman" w:hAnsi="Times New Roman" w:cs="Times New Roman"/>
          <w:i/>
          <w:sz w:val="24"/>
          <w:szCs w:val="24"/>
          <w:lang w:val="en-US"/>
        </w:rPr>
        <w:t xml:space="preserve">Master Thesis Social Psychology at Tilburg </w:t>
      </w:r>
      <w:r w:rsidRPr="00CC0C0C">
        <w:rPr>
          <w:rFonts w:ascii="Times New Roman" w:hAnsi="Times New Roman" w:cs="Times New Roman"/>
          <w:i/>
          <w:sz w:val="24"/>
          <w:szCs w:val="24"/>
          <w:lang w:val="en-US"/>
        </w:rPr>
        <w:tab/>
        <w:t>University 2011.</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Brief, A. P., &amp; Motowidlo, S. J. (1986). Prosocial organizational behaviors. </w:t>
      </w:r>
      <w:r w:rsidRPr="00CC0C0C">
        <w:rPr>
          <w:rFonts w:ascii="Times New Roman" w:hAnsi="Times New Roman" w:cs="Times New Roman"/>
          <w:i/>
          <w:sz w:val="24"/>
          <w:szCs w:val="24"/>
          <w:lang w:val="en-US"/>
        </w:rPr>
        <w:t xml:space="preserve">The Acadamy of </w:t>
      </w:r>
      <w:r w:rsidRPr="00CC0C0C">
        <w:rPr>
          <w:rFonts w:ascii="Times New Roman" w:hAnsi="Times New Roman" w:cs="Times New Roman"/>
          <w:i/>
          <w:sz w:val="24"/>
          <w:szCs w:val="24"/>
          <w:lang w:val="en-US"/>
        </w:rPr>
        <w:tab/>
        <w:t>management Review, 11</w:t>
      </w:r>
      <w:r w:rsidRPr="00CC0C0C">
        <w:rPr>
          <w:rFonts w:ascii="Times New Roman" w:hAnsi="Times New Roman" w:cs="Times New Roman"/>
          <w:sz w:val="24"/>
          <w:szCs w:val="24"/>
          <w:lang w:val="en-US"/>
        </w:rPr>
        <w:t>, 710-725.</w:t>
      </w:r>
    </w:p>
    <w:p w:rsidR="007F6BDA" w:rsidRPr="00CC0C0C" w:rsidRDefault="007F6BDA" w:rsidP="007F6BDA">
      <w:pPr>
        <w:spacing w:line="480" w:lineRule="auto"/>
        <w:rPr>
          <w:rFonts w:ascii="Times New Roman" w:hAnsi="Times New Roman"/>
          <w:sz w:val="24"/>
          <w:szCs w:val="24"/>
          <w:lang w:val="en-US"/>
        </w:rPr>
      </w:pPr>
      <w:r w:rsidRPr="00CC0C0C">
        <w:rPr>
          <w:rFonts w:ascii="Times New Roman" w:hAnsi="Times New Roman"/>
          <w:sz w:val="24"/>
          <w:szCs w:val="24"/>
        </w:rPr>
        <w:t xml:space="preserve">Brosnan, S. F., &amp; de Waal, F. B. M. (2003). </w:t>
      </w:r>
      <w:r w:rsidRPr="00CC0C0C">
        <w:rPr>
          <w:rFonts w:ascii="Times New Roman" w:hAnsi="Times New Roman"/>
          <w:sz w:val="24"/>
          <w:szCs w:val="24"/>
          <w:lang w:val="en-US"/>
        </w:rPr>
        <w:t xml:space="preserve">Monkeys reject unequal pay. </w:t>
      </w:r>
      <w:r w:rsidRPr="00CC0C0C">
        <w:rPr>
          <w:rFonts w:ascii="Times New Roman" w:hAnsi="Times New Roman"/>
          <w:i/>
          <w:sz w:val="24"/>
          <w:szCs w:val="24"/>
          <w:lang w:val="en-US"/>
        </w:rPr>
        <w:t>Nature, 425</w:t>
      </w:r>
      <w:r w:rsidRPr="00CC0C0C">
        <w:rPr>
          <w:rFonts w:ascii="Times New Roman" w:hAnsi="Times New Roman"/>
          <w:sz w:val="24"/>
          <w:szCs w:val="24"/>
          <w:lang w:val="en-US"/>
        </w:rPr>
        <w:t>, 297-</w:t>
      </w:r>
      <w:r w:rsidRPr="00CC0C0C">
        <w:rPr>
          <w:rFonts w:ascii="Times New Roman" w:hAnsi="Times New Roman"/>
          <w:sz w:val="24"/>
          <w:szCs w:val="24"/>
          <w:lang w:val="en-US"/>
        </w:rPr>
        <w:tab/>
        <w:t>299.</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Carlson, M., Charlin, V., &amp; Miller, N. (1988). Positive mood and helping behavior: a test of </w:t>
      </w:r>
      <w:r w:rsidRPr="00CC0C0C">
        <w:rPr>
          <w:rFonts w:ascii="Times New Roman" w:hAnsi="Times New Roman" w:cs="Times New Roman"/>
          <w:sz w:val="24"/>
          <w:szCs w:val="24"/>
          <w:lang w:val="en-US"/>
        </w:rPr>
        <w:tab/>
        <w:t xml:space="preserve">six hypotheses. </w:t>
      </w:r>
      <w:r w:rsidRPr="00CC0C0C">
        <w:rPr>
          <w:rFonts w:ascii="Times New Roman" w:hAnsi="Times New Roman" w:cs="Times New Roman"/>
          <w:i/>
          <w:sz w:val="24"/>
          <w:szCs w:val="24"/>
          <w:lang w:val="en-US"/>
        </w:rPr>
        <w:t>Interpersonal relationships and group processes, 55</w:t>
      </w:r>
      <w:r w:rsidRPr="00CC0C0C">
        <w:rPr>
          <w:rFonts w:ascii="Times New Roman" w:hAnsi="Times New Roman" w:cs="Times New Roman"/>
          <w:sz w:val="24"/>
          <w:szCs w:val="24"/>
          <w:lang w:val="en-US"/>
        </w:rPr>
        <w:t>, 211-229.</w:t>
      </w:r>
    </w:p>
    <w:p w:rsidR="00771DC1" w:rsidRPr="00CC0C0C" w:rsidRDefault="00771DC1"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Costa, P. T., &amp; McCrae, R. R. (1992). </w:t>
      </w:r>
      <w:r w:rsidRPr="00CC0C0C">
        <w:rPr>
          <w:rFonts w:ascii="Times New Roman" w:hAnsi="Times New Roman" w:cs="Times New Roman"/>
          <w:i/>
          <w:sz w:val="24"/>
          <w:szCs w:val="24"/>
          <w:lang w:val="en-US"/>
        </w:rPr>
        <w:t xml:space="preserve">Revised NEO personality inventory (NEO-PI-R) and </w:t>
      </w:r>
      <w:r w:rsidRPr="00CC0C0C">
        <w:rPr>
          <w:rFonts w:ascii="Times New Roman" w:hAnsi="Times New Roman" w:cs="Times New Roman"/>
          <w:i/>
          <w:sz w:val="24"/>
          <w:szCs w:val="24"/>
          <w:lang w:val="en-US"/>
        </w:rPr>
        <w:tab/>
        <w:t>the Five Factor Inventory (NEO-FFI): Professional manual.</w:t>
      </w:r>
      <w:r w:rsidRPr="00CC0C0C">
        <w:rPr>
          <w:rFonts w:ascii="Times New Roman" w:hAnsi="Times New Roman" w:cs="Times New Roman"/>
          <w:sz w:val="24"/>
          <w:szCs w:val="24"/>
          <w:lang w:val="en-US"/>
        </w:rPr>
        <w:t xml:space="preserve"> Odessa, Florida: </w:t>
      </w:r>
      <w:r w:rsidRPr="00CC0C0C">
        <w:rPr>
          <w:rFonts w:ascii="Times New Roman" w:hAnsi="Times New Roman" w:cs="Times New Roman"/>
          <w:sz w:val="24"/>
          <w:szCs w:val="24"/>
          <w:lang w:val="en-US"/>
        </w:rPr>
        <w:tab/>
        <w:t>Psychological Assessment Resources Inc.</w:t>
      </w:r>
    </w:p>
    <w:p w:rsidR="00A214A6" w:rsidRPr="00CC0C0C" w:rsidRDefault="00A214A6" w:rsidP="007F6BDA">
      <w:pPr>
        <w:spacing w:line="480" w:lineRule="auto"/>
        <w:rPr>
          <w:rFonts w:ascii="Times New Roman" w:hAnsi="Times New Roman" w:cs="Times New Roman"/>
          <w:i/>
          <w:sz w:val="24"/>
          <w:szCs w:val="24"/>
          <w:lang w:val="en-US"/>
        </w:rPr>
      </w:pPr>
      <w:r w:rsidRPr="00CC0C0C">
        <w:rPr>
          <w:rStyle w:val="ft"/>
          <w:rFonts w:ascii="Times New Roman" w:hAnsi="Times New Roman" w:cs="Times New Roman"/>
          <w:sz w:val="24"/>
          <w:szCs w:val="24"/>
          <w:lang w:val="en-US"/>
        </w:rPr>
        <w:t xml:space="preserve">Coyne, S. M., Gundersen, N., Nelson, D. A., &amp; Stockdale, L. (2011). Adolescents’ prosocial </w:t>
      </w:r>
      <w:r w:rsidRPr="00CC0C0C">
        <w:rPr>
          <w:rStyle w:val="ft"/>
          <w:rFonts w:ascii="Times New Roman" w:hAnsi="Times New Roman" w:cs="Times New Roman"/>
          <w:sz w:val="24"/>
          <w:szCs w:val="24"/>
          <w:lang w:val="en-US"/>
        </w:rPr>
        <w:tab/>
        <w:t xml:space="preserve">responses to ostracism: an experimental study. </w:t>
      </w:r>
      <w:r w:rsidRPr="00CC0C0C">
        <w:rPr>
          <w:rStyle w:val="ft"/>
          <w:rFonts w:ascii="Times New Roman" w:hAnsi="Times New Roman" w:cs="Times New Roman"/>
          <w:i/>
          <w:sz w:val="24"/>
          <w:szCs w:val="24"/>
          <w:lang w:val="en-US"/>
        </w:rPr>
        <w:t>The Journal of Social Psychology, 151</w:t>
      </w:r>
      <w:r w:rsidRPr="00CC0C0C">
        <w:rPr>
          <w:rStyle w:val="ft"/>
          <w:rFonts w:ascii="Times New Roman" w:hAnsi="Times New Roman" w:cs="Times New Roman"/>
          <w:sz w:val="24"/>
          <w:szCs w:val="24"/>
          <w:lang w:val="en-US"/>
        </w:rPr>
        <w:t xml:space="preserve">, </w:t>
      </w:r>
      <w:r w:rsidRPr="00CC0C0C">
        <w:rPr>
          <w:rStyle w:val="ft"/>
          <w:rFonts w:ascii="Times New Roman" w:hAnsi="Times New Roman" w:cs="Times New Roman"/>
          <w:sz w:val="24"/>
          <w:szCs w:val="24"/>
          <w:lang w:val="en-US"/>
        </w:rPr>
        <w:tab/>
        <w:t>657-661.</w:t>
      </w:r>
      <w:r w:rsidRPr="00CC0C0C">
        <w:rPr>
          <w:rStyle w:val="ft"/>
          <w:rFonts w:ascii="Times New Roman" w:hAnsi="Times New Roman" w:cs="Times New Roman"/>
          <w:i/>
          <w:sz w:val="24"/>
          <w:szCs w:val="24"/>
          <w:lang w:val="en-US"/>
        </w:rPr>
        <w:t xml:space="preserve"> </w:t>
      </w:r>
    </w:p>
    <w:p w:rsidR="00A214A6" w:rsidRPr="00CC0C0C" w:rsidRDefault="006A31D4" w:rsidP="00A214A6">
      <w:pPr>
        <w:spacing w:line="480" w:lineRule="auto"/>
        <w:rPr>
          <w:rStyle w:val="ft"/>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 xml:space="preserve">Cronbach, Lee J., and Richard J. Shavelson. (2004). My Current Thoughts on Coefficient </w:t>
      </w:r>
      <w:r w:rsidRPr="00CC0C0C">
        <w:rPr>
          <w:rFonts w:ascii="Times New Roman" w:hAnsi="Times New Roman" w:cs="Times New Roman"/>
          <w:sz w:val="24"/>
          <w:szCs w:val="24"/>
          <w:lang w:val="en-US"/>
        </w:rPr>
        <w:tab/>
        <w:t xml:space="preserve">Alpha and Successor Procedures. </w:t>
      </w:r>
      <w:r w:rsidRPr="00CC0C0C">
        <w:rPr>
          <w:rFonts w:ascii="Times New Roman" w:hAnsi="Times New Roman" w:cs="Times New Roman"/>
          <w:i/>
          <w:sz w:val="24"/>
          <w:szCs w:val="24"/>
          <w:lang w:val="en-US"/>
        </w:rPr>
        <w:t>Educational and Psychological Measurement, 64</w:t>
      </w:r>
      <w:r w:rsidRPr="00CC0C0C">
        <w:rPr>
          <w:rFonts w:ascii="Times New Roman" w:hAnsi="Times New Roman" w:cs="Times New Roman"/>
          <w:sz w:val="24"/>
          <w:szCs w:val="24"/>
          <w:lang w:val="en-US"/>
        </w:rPr>
        <w:t xml:space="preserve">, </w:t>
      </w:r>
      <w:r w:rsidRPr="00CC0C0C">
        <w:rPr>
          <w:rFonts w:ascii="Times New Roman" w:hAnsi="Times New Roman" w:cs="Times New Roman"/>
          <w:sz w:val="24"/>
          <w:szCs w:val="24"/>
          <w:lang w:val="en-US"/>
        </w:rPr>
        <w:tab/>
        <w:t>391-418.</w:t>
      </w:r>
      <w:r w:rsidR="00A214A6" w:rsidRPr="00CC0C0C">
        <w:rPr>
          <w:rStyle w:val="ft"/>
          <w:rFonts w:ascii="Times New Roman" w:hAnsi="Times New Roman" w:cs="Times New Roman"/>
          <w:sz w:val="24"/>
          <w:szCs w:val="24"/>
          <w:lang w:val="en-US"/>
        </w:rPr>
        <w:t xml:space="preserve"> </w:t>
      </w:r>
    </w:p>
    <w:p w:rsidR="006A31D4" w:rsidRPr="00CC0C0C" w:rsidRDefault="00A214A6" w:rsidP="007F6BDA">
      <w:pPr>
        <w:spacing w:line="480" w:lineRule="auto"/>
        <w:rPr>
          <w:rStyle w:val="ft"/>
          <w:rFonts w:ascii="Times New Roman" w:hAnsi="Times New Roman" w:cs="Times New Roman"/>
          <w:sz w:val="24"/>
          <w:szCs w:val="24"/>
          <w:lang w:val="en-US"/>
        </w:rPr>
      </w:pPr>
      <w:r w:rsidRPr="00CC0C0C">
        <w:rPr>
          <w:rStyle w:val="ft"/>
          <w:rFonts w:ascii="Times New Roman" w:hAnsi="Times New Roman" w:cs="Times New Roman"/>
          <w:sz w:val="24"/>
          <w:szCs w:val="24"/>
          <w:lang w:val="en-US"/>
        </w:rPr>
        <w:t xml:space="preserve">Dovidio, J. F., Piliavin, J. A., Schroeder, D. A., &amp; Penner, L. A. (2006). </w:t>
      </w:r>
      <w:r w:rsidRPr="00CC0C0C">
        <w:rPr>
          <w:rStyle w:val="ft"/>
          <w:rFonts w:ascii="Times New Roman" w:hAnsi="Times New Roman" w:cs="Times New Roman"/>
          <w:i/>
          <w:sz w:val="24"/>
          <w:szCs w:val="24"/>
          <w:lang w:val="en-US"/>
        </w:rPr>
        <w:t xml:space="preserve">The Social </w:t>
      </w:r>
      <w:r w:rsidRPr="00CC0C0C">
        <w:rPr>
          <w:rStyle w:val="ft"/>
          <w:rFonts w:ascii="Times New Roman" w:hAnsi="Times New Roman" w:cs="Times New Roman"/>
          <w:i/>
          <w:sz w:val="24"/>
          <w:szCs w:val="24"/>
          <w:lang w:val="en-US"/>
        </w:rPr>
        <w:tab/>
        <w:t xml:space="preserve">Psychology of Prosocial Behavior. </w:t>
      </w:r>
      <w:r w:rsidRPr="00CC0C0C">
        <w:rPr>
          <w:rStyle w:val="ft"/>
          <w:rFonts w:ascii="Times New Roman" w:hAnsi="Times New Roman" w:cs="Times New Roman"/>
          <w:sz w:val="24"/>
          <w:szCs w:val="24"/>
          <w:lang w:val="en-US"/>
        </w:rPr>
        <w:t>Mahwah: Lawrence Erlbaum Associates, Inc.</w:t>
      </w:r>
    </w:p>
    <w:p w:rsidR="002A6491" w:rsidRPr="00CC0C0C" w:rsidRDefault="002A6491" w:rsidP="007F6BDA">
      <w:pPr>
        <w:spacing w:line="480" w:lineRule="auto"/>
        <w:rPr>
          <w:rStyle w:val="ft"/>
          <w:rFonts w:ascii="Times New Roman" w:hAnsi="Times New Roman" w:cs="Times New Roman"/>
          <w:sz w:val="24"/>
          <w:szCs w:val="24"/>
          <w:lang w:val="en-US"/>
        </w:rPr>
      </w:pPr>
      <w:r w:rsidRPr="00CC0C0C">
        <w:rPr>
          <w:rStyle w:val="ft"/>
          <w:rFonts w:ascii="Times New Roman" w:hAnsi="Times New Roman" w:cs="Times New Roman"/>
          <w:sz w:val="24"/>
          <w:szCs w:val="24"/>
          <w:lang w:val="en-US"/>
        </w:rPr>
        <w:t>Estrada-Hollenbeck, M., &amp; Heatherton, T. F. (</w:t>
      </w:r>
      <w:r w:rsidR="00F9497F" w:rsidRPr="00CC0C0C">
        <w:rPr>
          <w:rStyle w:val="ft"/>
          <w:rFonts w:ascii="Times New Roman" w:hAnsi="Times New Roman" w:cs="Times New Roman"/>
          <w:sz w:val="24"/>
          <w:szCs w:val="24"/>
          <w:lang w:val="en-US"/>
        </w:rPr>
        <w:t>1998</w:t>
      </w:r>
      <w:r w:rsidRPr="00CC0C0C">
        <w:rPr>
          <w:rStyle w:val="ft"/>
          <w:rFonts w:ascii="Times New Roman" w:hAnsi="Times New Roman" w:cs="Times New Roman"/>
          <w:sz w:val="24"/>
          <w:szCs w:val="24"/>
          <w:lang w:val="en-US"/>
        </w:rPr>
        <w:t xml:space="preserve">). Avoiding and alleviating guilt through </w:t>
      </w:r>
      <w:r w:rsidRPr="00CC0C0C">
        <w:rPr>
          <w:rStyle w:val="ft"/>
          <w:rFonts w:ascii="Times New Roman" w:hAnsi="Times New Roman" w:cs="Times New Roman"/>
          <w:sz w:val="24"/>
          <w:szCs w:val="24"/>
          <w:lang w:val="en-US"/>
        </w:rPr>
        <w:tab/>
        <w:t xml:space="preserve">prosocial behavior. In </w:t>
      </w:r>
      <w:r w:rsidR="00F9497F" w:rsidRPr="00CC0C0C">
        <w:rPr>
          <w:rStyle w:val="ft"/>
          <w:rFonts w:ascii="Times New Roman" w:hAnsi="Times New Roman" w:cs="Times New Roman"/>
          <w:sz w:val="24"/>
          <w:szCs w:val="24"/>
          <w:lang w:val="en-US"/>
        </w:rPr>
        <w:t xml:space="preserve">Bybee, J. (Ed.) </w:t>
      </w:r>
      <w:r w:rsidR="00F9497F" w:rsidRPr="00CC0C0C">
        <w:rPr>
          <w:rStyle w:val="ft"/>
          <w:rFonts w:ascii="Times New Roman" w:hAnsi="Times New Roman" w:cs="Times New Roman"/>
          <w:i/>
          <w:sz w:val="24"/>
          <w:szCs w:val="24"/>
          <w:lang w:val="en-US"/>
        </w:rPr>
        <w:t>Guilt and children</w:t>
      </w:r>
      <w:r w:rsidR="00F9497F" w:rsidRPr="00CC0C0C">
        <w:rPr>
          <w:rStyle w:val="ft"/>
          <w:rFonts w:ascii="Times New Roman" w:hAnsi="Times New Roman" w:cs="Times New Roman"/>
          <w:sz w:val="24"/>
          <w:szCs w:val="24"/>
          <w:lang w:val="en-US"/>
        </w:rPr>
        <w:t>. San Diego: Academic Press.</w:t>
      </w:r>
    </w:p>
    <w:p w:rsidR="00C10C3C" w:rsidRPr="00CC0C0C" w:rsidRDefault="00C10C3C" w:rsidP="007F6BDA">
      <w:pPr>
        <w:spacing w:line="480" w:lineRule="auto"/>
        <w:rPr>
          <w:rFonts w:ascii="Times New Roman" w:hAnsi="Times New Roman" w:cs="Times New Roman"/>
          <w:sz w:val="24"/>
          <w:szCs w:val="24"/>
          <w:lang w:val="en-US"/>
        </w:rPr>
      </w:pPr>
      <w:r w:rsidRPr="00CC0C0C">
        <w:rPr>
          <w:rStyle w:val="ft"/>
          <w:rFonts w:ascii="Times New Roman" w:hAnsi="Times New Roman" w:cs="Times New Roman"/>
          <w:sz w:val="24"/>
          <w:szCs w:val="24"/>
        </w:rPr>
        <w:t xml:space="preserve">Fazio, R. H., &amp; Zanna, M. P. (1978). </w:t>
      </w:r>
      <w:r w:rsidRPr="00CC0C0C">
        <w:rPr>
          <w:rStyle w:val="ft"/>
          <w:rFonts w:ascii="Times New Roman" w:hAnsi="Times New Roman" w:cs="Times New Roman"/>
          <w:sz w:val="24"/>
          <w:szCs w:val="24"/>
          <w:lang w:val="en-US"/>
        </w:rPr>
        <w:t xml:space="preserve">Attitudinal qualities relating to the strength of the </w:t>
      </w:r>
      <w:r w:rsidRPr="00CC0C0C">
        <w:rPr>
          <w:rStyle w:val="ft"/>
          <w:rFonts w:ascii="Times New Roman" w:hAnsi="Times New Roman" w:cs="Times New Roman"/>
          <w:sz w:val="24"/>
          <w:szCs w:val="24"/>
          <w:lang w:val="en-US"/>
        </w:rPr>
        <w:tab/>
        <w:t xml:space="preserve">attitude-behavior relationship. </w:t>
      </w:r>
      <w:r w:rsidRPr="00CC0C0C">
        <w:rPr>
          <w:rStyle w:val="ft"/>
          <w:rFonts w:ascii="Times New Roman" w:hAnsi="Times New Roman" w:cs="Times New Roman"/>
          <w:i/>
          <w:sz w:val="24"/>
          <w:szCs w:val="24"/>
          <w:lang w:val="en-US"/>
        </w:rPr>
        <w:t>Journal of Experimental Social Psychology, 14</w:t>
      </w:r>
      <w:r w:rsidRPr="00CC0C0C">
        <w:rPr>
          <w:rStyle w:val="ft"/>
          <w:rFonts w:ascii="Times New Roman" w:hAnsi="Times New Roman" w:cs="Times New Roman"/>
          <w:sz w:val="24"/>
          <w:szCs w:val="24"/>
          <w:lang w:val="en-US"/>
        </w:rPr>
        <w:t>, 398-</w:t>
      </w:r>
      <w:r w:rsidRPr="00CC0C0C">
        <w:rPr>
          <w:rStyle w:val="ft"/>
          <w:rFonts w:ascii="Times New Roman" w:hAnsi="Times New Roman" w:cs="Times New Roman"/>
          <w:sz w:val="24"/>
          <w:szCs w:val="24"/>
          <w:lang w:val="en-US"/>
        </w:rPr>
        <w:tab/>
        <w:t>408.</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Feather, N. T. (1999). Judgments of deservingness: Studies in the psychology of justice and </w:t>
      </w:r>
      <w:r w:rsidRPr="00CC0C0C">
        <w:rPr>
          <w:rFonts w:ascii="Times New Roman" w:hAnsi="Times New Roman" w:cs="Times New Roman"/>
          <w:sz w:val="24"/>
          <w:szCs w:val="24"/>
          <w:lang w:val="en-US"/>
        </w:rPr>
        <w:tab/>
        <w:t xml:space="preserve">achievement. </w:t>
      </w:r>
      <w:r w:rsidRPr="00CC0C0C">
        <w:rPr>
          <w:rFonts w:ascii="Times New Roman" w:hAnsi="Times New Roman" w:cs="Times New Roman"/>
          <w:i/>
          <w:sz w:val="24"/>
          <w:szCs w:val="24"/>
          <w:lang w:val="en-US"/>
        </w:rPr>
        <w:t>Personality and Social Psychology Review, 3</w:t>
      </w:r>
      <w:r w:rsidRPr="00CC0C0C">
        <w:rPr>
          <w:rFonts w:ascii="Times New Roman" w:hAnsi="Times New Roman" w:cs="Times New Roman"/>
          <w:sz w:val="24"/>
          <w:szCs w:val="24"/>
          <w:lang w:val="en-US"/>
        </w:rPr>
        <w:t>, 86-107.</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Fox, A. (1974). </w:t>
      </w:r>
      <w:r w:rsidRPr="00CC0C0C">
        <w:rPr>
          <w:rFonts w:ascii="Times New Roman" w:hAnsi="Times New Roman" w:cs="Times New Roman"/>
          <w:i/>
          <w:sz w:val="24"/>
          <w:szCs w:val="24"/>
          <w:lang w:val="en-US"/>
        </w:rPr>
        <w:t>Beyond contract: Work, power and trust relations.</w:t>
      </w:r>
      <w:r w:rsidRPr="00CC0C0C">
        <w:rPr>
          <w:rFonts w:ascii="Times New Roman" w:hAnsi="Times New Roman" w:cs="Times New Roman"/>
          <w:sz w:val="24"/>
          <w:szCs w:val="24"/>
          <w:lang w:val="en-US"/>
        </w:rPr>
        <w:t xml:space="preserve"> London: Faber and Faber.</w:t>
      </w:r>
    </w:p>
    <w:p w:rsidR="00A30706" w:rsidRPr="00CC0C0C" w:rsidRDefault="00A30706"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Gosling, S. D., Rentfrow, P. J., &amp; Swann, W. B. (2003). A very brief measure of the Big-Five </w:t>
      </w:r>
      <w:r w:rsidRPr="00CC0C0C">
        <w:rPr>
          <w:rFonts w:ascii="Times New Roman" w:hAnsi="Times New Roman" w:cs="Times New Roman"/>
          <w:sz w:val="24"/>
          <w:szCs w:val="24"/>
          <w:lang w:val="en-US"/>
        </w:rPr>
        <w:tab/>
        <w:t xml:space="preserve">personality domains. </w:t>
      </w:r>
      <w:r w:rsidRPr="00CC0C0C">
        <w:rPr>
          <w:rFonts w:ascii="Times New Roman" w:hAnsi="Times New Roman" w:cs="Times New Roman"/>
          <w:i/>
          <w:sz w:val="24"/>
          <w:szCs w:val="24"/>
          <w:lang w:val="en-US"/>
        </w:rPr>
        <w:t>Journal of Research in Personality, 37,</w:t>
      </w:r>
      <w:r w:rsidRPr="00CC0C0C">
        <w:rPr>
          <w:rFonts w:ascii="Times New Roman" w:hAnsi="Times New Roman" w:cs="Times New Roman"/>
          <w:sz w:val="24"/>
          <w:szCs w:val="24"/>
          <w:lang w:val="en-US"/>
        </w:rPr>
        <w:t xml:space="preserve"> 504-528.</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Green, F. P., &amp; Schneider, F. W. (1974). Age differences in the behavior of boys on three </w:t>
      </w:r>
      <w:r w:rsidRPr="00CC0C0C">
        <w:rPr>
          <w:rFonts w:ascii="Times New Roman" w:hAnsi="Times New Roman" w:cs="Times New Roman"/>
          <w:sz w:val="24"/>
          <w:szCs w:val="24"/>
          <w:lang w:val="en-US"/>
        </w:rPr>
        <w:tab/>
        <w:t xml:space="preserve">measures of altruism. </w:t>
      </w:r>
      <w:r w:rsidRPr="00CC0C0C">
        <w:rPr>
          <w:rFonts w:ascii="Times New Roman" w:hAnsi="Times New Roman" w:cs="Times New Roman"/>
          <w:i/>
          <w:sz w:val="24"/>
          <w:szCs w:val="24"/>
          <w:lang w:val="en-US"/>
        </w:rPr>
        <w:t>Child Development, 45</w:t>
      </w:r>
      <w:r w:rsidRPr="00CC0C0C">
        <w:rPr>
          <w:rFonts w:ascii="Times New Roman" w:hAnsi="Times New Roman" w:cs="Times New Roman"/>
          <w:sz w:val="24"/>
          <w:szCs w:val="24"/>
          <w:lang w:val="en-US"/>
        </w:rPr>
        <w:t>, 248-251.</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Greenberg, J. (1993). Stealing in the name of justice: informational and interpersonal </w:t>
      </w:r>
      <w:r w:rsidRPr="00CC0C0C">
        <w:rPr>
          <w:rFonts w:ascii="Times New Roman" w:hAnsi="Times New Roman" w:cs="Times New Roman"/>
          <w:sz w:val="24"/>
          <w:szCs w:val="24"/>
          <w:lang w:val="en-US"/>
        </w:rPr>
        <w:tab/>
        <w:t xml:space="preserve">moderators of theft reactions to underpayment inequity. </w:t>
      </w:r>
      <w:r w:rsidRPr="00CC0C0C">
        <w:rPr>
          <w:rFonts w:ascii="Times New Roman" w:hAnsi="Times New Roman" w:cs="Times New Roman"/>
          <w:i/>
          <w:sz w:val="24"/>
          <w:szCs w:val="24"/>
          <w:lang w:val="en-US"/>
        </w:rPr>
        <w:t xml:space="preserve">Organizational behavior and </w:t>
      </w:r>
      <w:r w:rsidRPr="00CC0C0C">
        <w:rPr>
          <w:rFonts w:ascii="Times New Roman" w:hAnsi="Times New Roman" w:cs="Times New Roman"/>
          <w:i/>
          <w:sz w:val="24"/>
          <w:szCs w:val="24"/>
          <w:lang w:val="en-US"/>
        </w:rPr>
        <w:tab/>
        <w:t>human decision processes, 54</w:t>
      </w:r>
      <w:r w:rsidRPr="00CC0C0C">
        <w:rPr>
          <w:rFonts w:ascii="Times New Roman" w:hAnsi="Times New Roman" w:cs="Times New Roman"/>
          <w:sz w:val="24"/>
          <w:szCs w:val="24"/>
          <w:lang w:val="en-US"/>
        </w:rPr>
        <w:t xml:space="preserve">, 81-103. </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Guest, D. E. (2004). The psychology of the employment relationship: an analysis based on the </w:t>
      </w:r>
      <w:r w:rsidRPr="00CC0C0C">
        <w:rPr>
          <w:rFonts w:ascii="Times New Roman" w:hAnsi="Times New Roman" w:cs="Times New Roman"/>
          <w:sz w:val="24"/>
          <w:szCs w:val="24"/>
          <w:lang w:val="en-US"/>
        </w:rPr>
        <w:tab/>
        <w:t xml:space="preserve">psychological contract. </w:t>
      </w:r>
      <w:r w:rsidRPr="00CC0C0C">
        <w:rPr>
          <w:rFonts w:ascii="Times New Roman" w:hAnsi="Times New Roman" w:cs="Times New Roman"/>
          <w:i/>
          <w:sz w:val="24"/>
          <w:szCs w:val="24"/>
          <w:lang w:val="en-US"/>
        </w:rPr>
        <w:t>Applied psychology: An international review, 53</w:t>
      </w:r>
      <w:r w:rsidRPr="00CC0C0C">
        <w:rPr>
          <w:rFonts w:ascii="Times New Roman" w:hAnsi="Times New Roman" w:cs="Times New Roman"/>
          <w:sz w:val="24"/>
          <w:szCs w:val="24"/>
          <w:lang w:val="en-US"/>
        </w:rPr>
        <w:t>, 541-555.</w:t>
      </w:r>
    </w:p>
    <w:p w:rsidR="00531E14" w:rsidRPr="00CC0C0C" w:rsidRDefault="00531E14"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 xml:space="preserve">Gutieres, S. E., Saenz, D. S., &amp; Green, B. L. (1994). Job stress and health outcomes among </w:t>
      </w:r>
      <w:r w:rsidRPr="00CC0C0C">
        <w:rPr>
          <w:rFonts w:ascii="Times New Roman" w:hAnsi="Times New Roman" w:cs="Times New Roman"/>
          <w:sz w:val="24"/>
          <w:szCs w:val="24"/>
          <w:lang w:val="en-US"/>
        </w:rPr>
        <w:tab/>
        <w:t xml:space="preserve">white and hispanic employees: a test of the person environment fit model. In G. P. </w:t>
      </w:r>
      <w:r w:rsidRPr="00CC0C0C">
        <w:rPr>
          <w:rFonts w:ascii="Times New Roman" w:hAnsi="Times New Roman" w:cs="Times New Roman"/>
          <w:sz w:val="24"/>
          <w:szCs w:val="24"/>
          <w:lang w:val="en-US"/>
        </w:rPr>
        <w:tab/>
        <w:t xml:space="preserve">Keita &amp; J. J. Hurrel, Jr. (Eds.), </w:t>
      </w:r>
      <w:r w:rsidRPr="00CC0C0C">
        <w:rPr>
          <w:rFonts w:ascii="Times New Roman" w:hAnsi="Times New Roman" w:cs="Times New Roman"/>
          <w:i/>
          <w:sz w:val="24"/>
          <w:szCs w:val="24"/>
          <w:lang w:val="en-US"/>
        </w:rPr>
        <w:t xml:space="preserve">Job stress in a changing workforce. </w:t>
      </w:r>
      <w:r w:rsidRPr="00CC0C0C">
        <w:rPr>
          <w:rFonts w:ascii="Times New Roman" w:hAnsi="Times New Roman" w:cs="Times New Roman"/>
          <w:sz w:val="24"/>
          <w:szCs w:val="24"/>
          <w:lang w:val="en-US"/>
        </w:rPr>
        <w:t xml:space="preserve">Washington DC: </w:t>
      </w:r>
      <w:r w:rsidRPr="00CC0C0C">
        <w:rPr>
          <w:rFonts w:ascii="Times New Roman" w:hAnsi="Times New Roman" w:cs="Times New Roman"/>
          <w:sz w:val="24"/>
          <w:szCs w:val="24"/>
          <w:lang w:val="en-US"/>
        </w:rPr>
        <w:tab/>
        <w:t>American Psychological Association.</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Heilman, M. E., McCullough, W. F., &amp; Gilbert, D. (1996). The other side of affirmative </w:t>
      </w:r>
      <w:r w:rsidRPr="00CC0C0C">
        <w:rPr>
          <w:rFonts w:ascii="Times New Roman" w:hAnsi="Times New Roman" w:cs="Times New Roman"/>
          <w:sz w:val="24"/>
          <w:szCs w:val="24"/>
          <w:lang w:val="en-US"/>
        </w:rPr>
        <w:tab/>
        <w:t xml:space="preserve">action: reactions of nonbeneficiaries to sex-based preferential selection. </w:t>
      </w:r>
      <w:r w:rsidRPr="00CC0C0C">
        <w:rPr>
          <w:rFonts w:ascii="Times New Roman" w:hAnsi="Times New Roman" w:cs="Times New Roman"/>
          <w:i/>
          <w:sz w:val="24"/>
          <w:szCs w:val="24"/>
          <w:lang w:val="en-US"/>
        </w:rPr>
        <w:t xml:space="preserve">Journal of </w:t>
      </w:r>
      <w:r w:rsidRPr="00CC0C0C">
        <w:rPr>
          <w:rFonts w:ascii="Times New Roman" w:hAnsi="Times New Roman" w:cs="Times New Roman"/>
          <w:i/>
          <w:sz w:val="24"/>
          <w:szCs w:val="24"/>
          <w:lang w:val="en-US"/>
        </w:rPr>
        <w:tab/>
        <w:t>Applied Psychology, 81</w:t>
      </w:r>
      <w:r w:rsidRPr="00CC0C0C">
        <w:rPr>
          <w:rFonts w:ascii="Times New Roman" w:hAnsi="Times New Roman" w:cs="Times New Roman"/>
          <w:sz w:val="24"/>
          <w:szCs w:val="24"/>
          <w:lang w:val="en-US"/>
        </w:rPr>
        <w:t>, 346-357.</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Holloway, F. (1989). What is affirmative action? In F. Blanchard &amp; F. Crosby (Eds.), </w:t>
      </w:r>
      <w:r w:rsidRPr="00CC0C0C">
        <w:rPr>
          <w:rFonts w:ascii="Times New Roman" w:hAnsi="Times New Roman" w:cs="Times New Roman"/>
          <w:sz w:val="24"/>
          <w:szCs w:val="24"/>
          <w:lang w:val="en-US"/>
        </w:rPr>
        <w:tab/>
      </w:r>
      <w:r w:rsidRPr="00CC0C0C">
        <w:rPr>
          <w:rFonts w:ascii="Times New Roman" w:hAnsi="Times New Roman" w:cs="Times New Roman"/>
          <w:i/>
          <w:sz w:val="24"/>
          <w:szCs w:val="24"/>
          <w:lang w:val="en-US"/>
        </w:rPr>
        <w:t xml:space="preserve">Affirmative action in perspective (p. 9-19). </w:t>
      </w:r>
      <w:r w:rsidRPr="00CC0C0C">
        <w:rPr>
          <w:rFonts w:ascii="Times New Roman" w:hAnsi="Times New Roman" w:cs="Times New Roman"/>
          <w:sz w:val="24"/>
          <w:szCs w:val="24"/>
          <w:lang w:val="en-US"/>
        </w:rPr>
        <w:t>New York: Springer-Verlag.</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Kravitz, D., &amp; Platania, J. (1993). Attitudes and beliefs about affirmative action: Effects of </w:t>
      </w:r>
      <w:r w:rsidRPr="00CC0C0C">
        <w:rPr>
          <w:rFonts w:ascii="Times New Roman" w:hAnsi="Times New Roman" w:cs="Times New Roman"/>
          <w:sz w:val="24"/>
          <w:szCs w:val="24"/>
          <w:lang w:val="en-US"/>
        </w:rPr>
        <w:tab/>
        <w:t xml:space="preserve">target and correspondent sex and ethnicity. </w:t>
      </w:r>
      <w:r w:rsidRPr="00CC0C0C">
        <w:rPr>
          <w:rFonts w:ascii="Times New Roman" w:hAnsi="Times New Roman" w:cs="Times New Roman"/>
          <w:i/>
          <w:sz w:val="24"/>
          <w:szCs w:val="24"/>
          <w:lang w:val="en-US"/>
        </w:rPr>
        <w:t>Journal of Applied Psychology, 78</w:t>
      </w:r>
      <w:r w:rsidRPr="00CC0C0C">
        <w:rPr>
          <w:rFonts w:ascii="Times New Roman" w:hAnsi="Times New Roman" w:cs="Times New Roman"/>
          <w:sz w:val="24"/>
          <w:szCs w:val="24"/>
          <w:lang w:val="en-US"/>
        </w:rPr>
        <w:t>, 928-</w:t>
      </w:r>
      <w:r w:rsidRPr="00CC0C0C">
        <w:rPr>
          <w:rFonts w:ascii="Times New Roman" w:hAnsi="Times New Roman" w:cs="Times New Roman"/>
          <w:sz w:val="24"/>
          <w:szCs w:val="24"/>
          <w:lang w:val="en-US"/>
        </w:rPr>
        <w:tab/>
        <w:t xml:space="preserve">938. </w:t>
      </w:r>
    </w:p>
    <w:p w:rsidR="00C10C3C" w:rsidRPr="00CC0C0C" w:rsidRDefault="00C10C3C" w:rsidP="007F6BDA">
      <w:pPr>
        <w:spacing w:line="480" w:lineRule="auto"/>
        <w:rPr>
          <w:rFonts w:ascii="Times New Roman" w:hAnsi="Times New Roman" w:cs="Times New Roman"/>
          <w:sz w:val="24"/>
          <w:szCs w:val="24"/>
          <w:lang w:val="en-US"/>
        </w:rPr>
      </w:pPr>
      <w:r w:rsidRPr="00CC0C0C">
        <w:rPr>
          <w:rStyle w:val="ft"/>
          <w:rFonts w:ascii="Times New Roman" w:hAnsi="Times New Roman" w:cs="Times New Roman"/>
          <w:sz w:val="24"/>
          <w:szCs w:val="24"/>
          <w:lang w:val="en-US"/>
        </w:rPr>
        <w:t xml:space="preserve">Kosek, R. B. (1995). Measuring prosocial behavior of college students. </w:t>
      </w:r>
      <w:r w:rsidRPr="00CC0C0C">
        <w:rPr>
          <w:rStyle w:val="ft"/>
          <w:rFonts w:ascii="Times New Roman" w:hAnsi="Times New Roman" w:cs="Times New Roman"/>
          <w:i/>
          <w:sz w:val="24"/>
          <w:szCs w:val="24"/>
          <w:lang w:val="en-US"/>
        </w:rPr>
        <w:t xml:space="preserve">Psychological </w:t>
      </w:r>
      <w:r w:rsidRPr="00CC0C0C">
        <w:rPr>
          <w:rStyle w:val="ft"/>
          <w:rFonts w:ascii="Times New Roman" w:hAnsi="Times New Roman" w:cs="Times New Roman"/>
          <w:i/>
          <w:sz w:val="24"/>
          <w:szCs w:val="24"/>
          <w:lang w:val="en-US"/>
        </w:rPr>
        <w:tab/>
        <w:t xml:space="preserve">Reports, 77, </w:t>
      </w:r>
      <w:r w:rsidRPr="00CC0C0C">
        <w:rPr>
          <w:rStyle w:val="ft"/>
          <w:rFonts w:ascii="Times New Roman" w:hAnsi="Times New Roman" w:cs="Times New Roman"/>
          <w:sz w:val="24"/>
          <w:szCs w:val="24"/>
          <w:lang w:val="en-US"/>
        </w:rPr>
        <w:t>739-742.</w:t>
      </w:r>
    </w:p>
    <w:p w:rsidR="00C10C3C" w:rsidRPr="00CC0C0C" w:rsidRDefault="00C10C3C" w:rsidP="007F6BDA">
      <w:pPr>
        <w:spacing w:line="480" w:lineRule="auto"/>
        <w:rPr>
          <w:rFonts w:ascii="Times New Roman" w:hAnsi="Times New Roman" w:cs="Times New Roman"/>
          <w:sz w:val="24"/>
          <w:szCs w:val="24"/>
          <w:lang w:val="en-US"/>
        </w:rPr>
      </w:pPr>
      <w:r w:rsidRPr="00CC0C0C">
        <w:rPr>
          <w:rStyle w:val="ft"/>
          <w:rFonts w:ascii="Times New Roman" w:hAnsi="Times New Roman" w:cs="Times New Roman"/>
          <w:sz w:val="24"/>
          <w:szCs w:val="24"/>
          <w:lang w:val="en-US"/>
        </w:rPr>
        <w:t>Krosnick, J. A. (1988). The role of attitude importance in social evaluation: A study of policy</w:t>
      </w:r>
      <w:r w:rsidRPr="00CC0C0C">
        <w:rPr>
          <w:rStyle w:val="ft"/>
          <w:rFonts w:ascii="Times New Roman" w:hAnsi="Times New Roman" w:cs="Times New Roman"/>
          <w:sz w:val="24"/>
          <w:szCs w:val="24"/>
          <w:lang w:val="en-US"/>
        </w:rPr>
        <w:tab/>
        <w:t xml:space="preserve">preferences, presidential candidate evaluations, and voting behavior. </w:t>
      </w:r>
      <w:r w:rsidRPr="00CC0C0C">
        <w:rPr>
          <w:rStyle w:val="ft"/>
          <w:rFonts w:ascii="Times New Roman" w:hAnsi="Times New Roman" w:cs="Times New Roman"/>
          <w:i/>
          <w:sz w:val="24"/>
          <w:szCs w:val="24"/>
          <w:lang w:val="en-US"/>
        </w:rPr>
        <w:t xml:space="preserve">Journal of </w:t>
      </w:r>
      <w:r w:rsidRPr="00CC0C0C">
        <w:rPr>
          <w:rStyle w:val="ft"/>
          <w:rFonts w:ascii="Times New Roman" w:hAnsi="Times New Roman" w:cs="Times New Roman"/>
          <w:i/>
          <w:sz w:val="24"/>
          <w:szCs w:val="24"/>
          <w:lang w:val="en-US"/>
        </w:rPr>
        <w:tab/>
        <w:t>Personality and Social Psychology, 55</w:t>
      </w:r>
      <w:r w:rsidRPr="00CC0C0C">
        <w:rPr>
          <w:rStyle w:val="ft"/>
          <w:rFonts w:ascii="Times New Roman" w:hAnsi="Times New Roman" w:cs="Times New Roman"/>
          <w:sz w:val="24"/>
          <w:szCs w:val="24"/>
          <w:lang w:val="en-US"/>
        </w:rPr>
        <w:t xml:space="preserve">, 196-210. </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Levi, D. (2010). </w:t>
      </w:r>
      <w:r w:rsidRPr="00CC0C0C">
        <w:rPr>
          <w:rFonts w:ascii="Times New Roman" w:hAnsi="Times New Roman" w:cs="Times New Roman"/>
          <w:i/>
          <w:sz w:val="24"/>
          <w:szCs w:val="24"/>
          <w:lang w:val="en-US"/>
        </w:rPr>
        <w:t>Group Dynamics for Teams.</w:t>
      </w:r>
      <w:r w:rsidRPr="00CC0C0C">
        <w:rPr>
          <w:rFonts w:ascii="Times New Roman" w:hAnsi="Times New Roman" w:cs="Times New Roman"/>
          <w:sz w:val="24"/>
          <w:szCs w:val="24"/>
          <w:lang w:val="en-US"/>
        </w:rPr>
        <w:t xml:space="preserve"> Thousand Oaks, CA:</w:t>
      </w:r>
      <w:r w:rsidRPr="00CC0C0C">
        <w:rPr>
          <w:rFonts w:ascii="Times New Roman" w:hAnsi="Times New Roman" w:cs="Times New Roman"/>
          <w:i/>
          <w:sz w:val="24"/>
          <w:szCs w:val="24"/>
          <w:lang w:val="en-US"/>
        </w:rPr>
        <w:t xml:space="preserve"> </w:t>
      </w:r>
      <w:r w:rsidRPr="00CC0C0C">
        <w:rPr>
          <w:rFonts w:ascii="Times New Roman" w:hAnsi="Times New Roman" w:cs="Times New Roman"/>
          <w:sz w:val="24"/>
          <w:szCs w:val="24"/>
          <w:lang w:val="en-US"/>
        </w:rPr>
        <w:t>Sage Publications.</w:t>
      </w:r>
    </w:p>
    <w:p w:rsidR="00531E14" w:rsidRPr="00CC0C0C" w:rsidRDefault="00531E14" w:rsidP="007F6BDA">
      <w:pPr>
        <w:spacing w:line="480" w:lineRule="auto"/>
        <w:rPr>
          <w:rFonts w:ascii="Times New Roman" w:hAnsi="Times New Roman"/>
          <w:sz w:val="24"/>
          <w:szCs w:val="24"/>
          <w:lang w:val="en-US"/>
        </w:rPr>
      </w:pPr>
      <w:r w:rsidRPr="00CC0C0C">
        <w:rPr>
          <w:rFonts w:ascii="Times New Roman" w:hAnsi="Times New Roman"/>
          <w:sz w:val="24"/>
          <w:szCs w:val="24"/>
          <w:lang w:val="en-US"/>
        </w:rPr>
        <w:t xml:space="preserve">Lipkus, I. M. (1991). The construction and preliminary validation of a global belief in a just </w:t>
      </w:r>
      <w:r w:rsidRPr="00CC0C0C">
        <w:rPr>
          <w:rFonts w:ascii="Times New Roman" w:hAnsi="Times New Roman"/>
          <w:sz w:val="24"/>
          <w:szCs w:val="24"/>
          <w:lang w:val="en-US"/>
        </w:rPr>
        <w:tab/>
        <w:t xml:space="preserve">world scale and the exploratory analysis of the multidimensional belief in a just world </w:t>
      </w:r>
      <w:r w:rsidRPr="00CC0C0C">
        <w:rPr>
          <w:rFonts w:ascii="Times New Roman" w:hAnsi="Times New Roman"/>
          <w:sz w:val="24"/>
          <w:szCs w:val="24"/>
          <w:lang w:val="en-US"/>
        </w:rPr>
        <w:tab/>
        <w:t xml:space="preserve">scale. </w:t>
      </w:r>
      <w:r w:rsidRPr="00CC0C0C">
        <w:rPr>
          <w:rFonts w:ascii="Times New Roman" w:hAnsi="Times New Roman"/>
          <w:i/>
          <w:sz w:val="24"/>
          <w:szCs w:val="24"/>
          <w:lang w:val="en-US"/>
        </w:rPr>
        <w:t>Personality and Individual Differences, 12</w:t>
      </w:r>
      <w:r w:rsidRPr="00CC0C0C">
        <w:rPr>
          <w:rFonts w:ascii="Times New Roman" w:hAnsi="Times New Roman"/>
          <w:sz w:val="24"/>
          <w:szCs w:val="24"/>
          <w:lang w:val="en-US"/>
        </w:rPr>
        <w:t>, 1171-1178.</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 xml:space="preserve">Masterson, S. S. (2001). A Trickle-Down Model of Organizational Justice: Relating </w:t>
      </w:r>
      <w:r w:rsidRPr="00CC0C0C">
        <w:rPr>
          <w:rFonts w:ascii="Times New Roman" w:hAnsi="Times New Roman" w:cs="Times New Roman"/>
          <w:sz w:val="24"/>
          <w:szCs w:val="24"/>
          <w:lang w:val="en-US"/>
        </w:rPr>
        <w:tab/>
        <w:t xml:space="preserve">employees’ and customers’ perceptions of and reactions to fairness. </w:t>
      </w:r>
      <w:r w:rsidRPr="00CC0C0C">
        <w:rPr>
          <w:rFonts w:ascii="Times New Roman" w:hAnsi="Times New Roman" w:cs="Times New Roman"/>
          <w:i/>
          <w:sz w:val="24"/>
          <w:szCs w:val="24"/>
          <w:lang w:val="en-US"/>
        </w:rPr>
        <w:t xml:space="preserve">Journal of Applied </w:t>
      </w:r>
      <w:r w:rsidRPr="00CC0C0C">
        <w:rPr>
          <w:rFonts w:ascii="Times New Roman" w:hAnsi="Times New Roman" w:cs="Times New Roman"/>
          <w:i/>
          <w:sz w:val="24"/>
          <w:szCs w:val="24"/>
          <w:lang w:val="en-US"/>
        </w:rPr>
        <w:tab/>
        <w:t>Psychology, 86</w:t>
      </w:r>
      <w:r w:rsidRPr="00CC0C0C">
        <w:rPr>
          <w:rFonts w:ascii="Times New Roman" w:hAnsi="Times New Roman" w:cs="Times New Roman"/>
          <w:sz w:val="24"/>
          <w:szCs w:val="24"/>
          <w:lang w:val="en-US"/>
        </w:rPr>
        <w:t>, 594-604.</w:t>
      </w:r>
    </w:p>
    <w:p w:rsidR="00A214A6" w:rsidRPr="00CC0C0C" w:rsidRDefault="00A214A6" w:rsidP="007F6BDA">
      <w:pPr>
        <w:spacing w:line="480" w:lineRule="auto"/>
        <w:rPr>
          <w:rFonts w:ascii="Times New Roman" w:hAnsi="Times New Roman" w:cs="Times New Roman"/>
          <w:sz w:val="24"/>
          <w:szCs w:val="24"/>
        </w:rPr>
      </w:pPr>
      <w:r w:rsidRPr="00CC0C0C">
        <w:rPr>
          <w:rStyle w:val="ft"/>
          <w:rFonts w:ascii="Times New Roman" w:hAnsi="Times New Roman" w:cs="Times New Roman"/>
          <w:sz w:val="24"/>
          <w:szCs w:val="24"/>
          <w:lang w:val="en-US"/>
        </w:rPr>
        <w:t xml:space="preserve">Mlcak, Z., &amp; Zaskodna, H. (2008). Analysis of relationships between prosocial tendencies, </w:t>
      </w:r>
      <w:r w:rsidRPr="00CC0C0C">
        <w:rPr>
          <w:rStyle w:val="ft"/>
          <w:rFonts w:ascii="Times New Roman" w:hAnsi="Times New Roman" w:cs="Times New Roman"/>
          <w:sz w:val="24"/>
          <w:szCs w:val="24"/>
          <w:lang w:val="en-US"/>
        </w:rPr>
        <w:tab/>
        <w:t xml:space="preserve">empathy, and the five-factor personality model in studens of helping professions. </w:t>
      </w:r>
      <w:r w:rsidRPr="00CC0C0C">
        <w:rPr>
          <w:rStyle w:val="ft"/>
          <w:rFonts w:ascii="Times New Roman" w:hAnsi="Times New Roman" w:cs="Times New Roman"/>
          <w:sz w:val="24"/>
          <w:szCs w:val="24"/>
          <w:lang w:val="en-US"/>
        </w:rPr>
        <w:tab/>
      </w:r>
      <w:r w:rsidRPr="00CC0C0C">
        <w:rPr>
          <w:rStyle w:val="ft"/>
          <w:rFonts w:ascii="Times New Roman" w:hAnsi="Times New Roman" w:cs="Times New Roman"/>
          <w:i/>
          <w:sz w:val="24"/>
          <w:szCs w:val="24"/>
        </w:rPr>
        <w:t xml:space="preserve">Studia Psychologica, 50, </w:t>
      </w:r>
      <w:r w:rsidRPr="00CC0C0C">
        <w:rPr>
          <w:rStyle w:val="ft"/>
          <w:rFonts w:ascii="Times New Roman" w:hAnsi="Times New Roman" w:cs="Times New Roman"/>
          <w:sz w:val="24"/>
          <w:szCs w:val="24"/>
        </w:rPr>
        <w:t>201-216.</w:t>
      </w:r>
    </w:p>
    <w:p w:rsidR="00531E14" w:rsidRPr="00CC0C0C" w:rsidRDefault="00531E14" w:rsidP="007F6BDA">
      <w:pPr>
        <w:spacing w:line="480" w:lineRule="auto"/>
        <w:rPr>
          <w:rFonts w:ascii="Times New Roman" w:hAnsi="Times New Roman"/>
          <w:sz w:val="24"/>
          <w:szCs w:val="24"/>
        </w:rPr>
      </w:pPr>
      <w:r w:rsidRPr="00CC0C0C">
        <w:rPr>
          <w:rFonts w:ascii="Times New Roman" w:hAnsi="Times New Roman"/>
          <w:sz w:val="24"/>
          <w:szCs w:val="24"/>
        </w:rPr>
        <w:t xml:space="preserve">Peeters, F. P. M. I., Ponds, R. W. H. M., &amp; Vermeren, M. T. G. (1996). Affectiviteit en </w:t>
      </w:r>
      <w:r w:rsidRPr="00CC0C0C">
        <w:rPr>
          <w:rFonts w:ascii="Times New Roman" w:hAnsi="Times New Roman"/>
          <w:sz w:val="24"/>
          <w:szCs w:val="24"/>
        </w:rPr>
        <w:tab/>
        <w:t xml:space="preserve">zelfbeoordeling van depressie en angst. </w:t>
      </w:r>
      <w:r w:rsidRPr="00CC0C0C">
        <w:rPr>
          <w:rFonts w:ascii="Times New Roman" w:hAnsi="Times New Roman"/>
          <w:i/>
          <w:sz w:val="24"/>
          <w:szCs w:val="24"/>
        </w:rPr>
        <w:t>Tijdschrift voor Psychiatrie, 38</w:t>
      </w:r>
      <w:r w:rsidRPr="00CC0C0C">
        <w:rPr>
          <w:rFonts w:ascii="Times New Roman" w:hAnsi="Times New Roman"/>
          <w:sz w:val="24"/>
          <w:szCs w:val="24"/>
        </w:rPr>
        <w:t>, 240-250.</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rPr>
        <w:t xml:space="preserve">Van de Ven, N., Zeelenberg, M., &amp; Pieters, R. (2010). </w:t>
      </w:r>
      <w:r w:rsidRPr="00CC0C0C">
        <w:rPr>
          <w:rFonts w:ascii="Times New Roman" w:hAnsi="Times New Roman" w:cs="Times New Roman"/>
          <w:sz w:val="24"/>
          <w:szCs w:val="24"/>
          <w:lang w:val="en-US"/>
        </w:rPr>
        <w:t xml:space="preserve">Warding off the evil eye: When the </w:t>
      </w:r>
      <w:r w:rsidRPr="00CC0C0C">
        <w:rPr>
          <w:rFonts w:ascii="Times New Roman" w:hAnsi="Times New Roman" w:cs="Times New Roman"/>
          <w:sz w:val="24"/>
          <w:szCs w:val="24"/>
          <w:lang w:val="en-US"/>
        </w:rPr>
        <w:tab/>
        <w:t xml:space="preserve">fear of being envied increases prosocial behavior. </w:t>
      </w:r>
      <w:r w:rsidRPr="00CC0C0C">
        <w:rPr>
          <w:rFonts w:ascii="Times New Roman" w:hAnsi="Times New Roman" w:cs="Times New Roman"/>
          <w:i/>
          <w:iCs/>
          <w:sz w:val="24"/>
          <w:szCs w:val="24"/>
          <w:lang w:val="en-US"/>
        </w:rPr>
        <w:t>Psychological Science, 21</w:t>
      </w:r>
      <w:r w:rsidRPr="00CC0C0C">
        <w:rPr>
          <w:rFonts w:ascii="Times New Roman" w:hAnsi="Times New Roman" w:cs="Times New Roman"/>
          <w:iCs/>
          <w:sz w:val="24"/>
          <w:szCs w:val="24"/>
          <w:lang w:val="en-US"/>
        </w:rPr>
        <w:t>, 1671-</w:t>
      </w:r>
      <w:r w:rsidRPr="00CC0C0C">
        <w:rPr>
          <w:rFonts w:ascii="Times New Roman" w:hAnsi="Times New Roman" w:cs="Times New Roman"/>
          <w:iCs/>
          <w:sz w:val="24"/>
          <w:szCs w:val="24"/>
          <w:lang w:val="en-US"/>
        </w:rPr>
        <w:tab/>
        <w:t>1677.</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Wagstaff, G. F. (1998). Equity, justice and altruism. </w:t>
      </w:r>
      <w:r w:rsidRPr="00CC0C0C">
        <w:rPr>
          <w:rFonts w:ascii="Times New Roman" w:hAnsi="Times New Roman" w:cs="Times New Roman"/>
          <w:i/>
          <w:sz w:val="24"/>
          <w:szCs w:val="24"/>
          <w:lang w:val="en-US"/>
        </w:rPr>
        <w:t xml:space="preserve">Current Psychology: Developmental, </w:t>
      </w:r>
      <w:r w:rsidRPr="00CC0C0C">
        <w:rPr>
          <w:rFonts w:ascii="Times New Roman" w:hAnsi="Times New Roman" w:cs="Times New Roman"/>
          <w:i/>
          <w:sz w:val="24"/>
          <w:szCs w:val="24"/>
          <w:lang w:val="en-US"/>
        </w:rPr>
        <w:tab/>
        <w:t>learning, personality, 17</w:t>
      </w:r>
      <w:r w:rsidRPr="00CC0C0C">
        <w:rPr>
          <w:rFonts w:ascii="Times New Roman" w:hAnsi="Times New Roman" w:cs="Times New Roman"/>
          <w:sz w:val="24"/>
          <w:szCs w:val="24"/>
          <w:lang w:val="en-US"/>
        </w:rPr>
        <w:t xml:space="preserve">, 111-134. </w:t>
      </w:r>
      <w:r w:rsidRPr="00CC0C0C">
        <w:rPr>
          <w:rFonts w:ascii="Times New Roman" w:hAnsi="Times New Roman" w:cs="Times New Roman"/>
          <w:sz w:val="24"/>
          <w:szCs w:val="24"/>
          <w:lang w:val="en-US"/>
        </w:rPr>
        <w:tab/>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Werner, J., &amp; Bolino, M. (1997). Explaining US Courts of Appeals decisions involving </w:t>
      </w:r>
      <w:r w:rsidRPr="00CC0C0C">
        <w:rPr>
          <w:rFonts w:ascii="Times New Roman" w:hAnsi="Times New Roman" w:cs="Times New Roman"/>
          <w:sz w:val="24"/>
          <w:szCs w:val="24"/>
          <w:lang w:val="en-US"/>
        </w:rPr>
        <w:tab/>
        <w:t xml:space="preserve">performance appraisal: accuracy, fairness and validation. </w:t>
      </w:r>
      <w:r w:rsidRPr="00CC0C0C">
        <w:rPr>
          <w:rFonts w:ascii="Times New Roman" w:hAnsi="Times New Roman" w:cs="Times New Roman"/>
          <w:i/>
          <w:sz w:val="24"/>
          <w:szCs w:val="24"/>
          <w:lang w:val="en-US"/>
        </w:rPr>
        <w:t>Personnel Psychology, 50</w:t>
      </w:r>
      <w:r w:rsidRPr="00CC0C0C">
        <w:rPr>
          <w:rFonts w:ascii="Times New Roman" w:hAnsi="Times New Roman" w:cs="Times New Roman"/>
          <w:sz w:val="24"/>
          <w:szCs w:val="24"/>
          <w:lang w:val="en-US"/>
        </w:rPr>
        <w:t>, 1-</w:t>
      </w:r>
      <w:r w:rsidRPr="00CC0C0C">
        <w:rPr>
          <w:rFonts w:ascii="Times New Roman" w:hAnsi="Times New Roman" w:cs="Times New Roman"/>
          <w:sz w:val="24"/>
          <w:szCs w:val="24"/>
          <w:lang w:val="en-US"/>
        </w:rPr>
        <w:tab/>
        <w:t>24.</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Rawls, J. (1971). </w:t>
      </w:r>
      <w:r w:rsidRPr="00CC0C0C">
        <w:rPr>
          <w:rFonts w:ascii="Times New Roman" w:hAnsi="Times New Roman" w:cs="Times New Roman"/>
          <w:i/>
          <w:sz w:val="24"/>
          <w:szCs w:val="24"/>
          <w:lang w:val="en-US"/>
        </w:rPr>
        <w:t xml:space="preserve">A theory of justice. </w:t>
      </w:r>
      <w:r w:rsidRPr="00CC0C0C">
        <w:rPr>
          <w:rFonts w:ascii="Times New Roman" w:hAnsi="Times New Roman" w:cs="Times New Roman"/>
          <w:sz w:val="24"/>
          <w:szCs w:val="24"/>
          <w:lang w:val="en-US"/>
        </w:rPr>
        <w:t>Massachusetts: Belknap.</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Scullen, S. E., Bergey, P. K., &amp; Aiman-Smith, L. (2005). Forced distribution rating systems </w:t>
      </w:r>
      <w:r w:rsidRPr="00CC0C0C">
        <w:rPr>
          <w:rFonts w:ascii="Times New Roman" w:hAnsi="Times New Roman" w:cs="Times New Roman"/>
          <w:sz w:val="24"/>
          <w:szCs w:val="24"/>
          <w:lang w:val="en-US"/>
        </w:rPr>
        <w:tab/>
        <w:t xml:space="preserve">and the improvement of workforce potential: A baseline simulation. </w:t>
      </w:r>
      <w:r w:rsidRPr="00CC0C0C">
        <w:rPr>
          <w:rFonts w:ascii="Times New Roman" w:hAnsi="Times New Roman" w:cs="Times New Roman"/>
          <w:i/>
          <w:sz w:val="24"/>
          <w:szCs w:val="24"/>
          <w:lang w:val="en-US"/>
        </w:rPr>
        <w:t xml:space="preserve">Personnel </w:t>
      </w:r>
      <w:r w:rsidRPr="00CC0C0C">
        <w:rPr>
          <w:rFonts w:ascii="Times New Roman" w:hAnsi="Times New Roman" w:cs="Times New Roman"/>
          <w:i/>
          <w:sz w:val="24"/>
          <w:szCs w:val="24"/>
          <w:lang w:val="en-US"/>
        </w:rPr>
        <w:tab/>
        <w:t>Psychology, 58</w:t>
      </w:r>
      <w:r w:rsidRPr="00CC0C0C">
        <w:rPr>
          <w:rFonts w:ascii="Times New Roman" w:hAnsi="Times New Roman" w:cs="Times New Roman"/>
          <w:sz w:val="24"/>
          <w:szCs w:val="24"/>
          <w:lang w:val="en-US"/>
        </w:rPr>
        <w:t>, 1-32.</w:t>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Helvetica"/>
          <w:sz w:val="24"/>
          <w:szCs w:val="24"/>
          <w:lang w:val="en-US"/>
        </w:rPr>
        <w:t>Tversky, A., &amp; Kahneman, D. (1991). Loss aversion in riskless choice: a reference-</w:t>
      </w:r>
      <w:r w:rsidRPr="00CC0C0C">
        <w:rPr>
          <w:rFonts w:ascii="Times New Roman" w:hAnsi="Times New Roman" w:cs="Helvetica"/>
          <w:sz w:val="24"/>
          <w:szCs w:val="24"/>
          <w:lang w:val="en-US"/>
        </w:rPr>
        <w:tab/>
        <w:t xml:space="preserve">dependence model. </w:t>
      </w:r>
      <w:r w:rsidRPr="00CC0C0C">
        <w:rPr>
          <w:rFonts w:ascii="Times New Roman" w:hAnsi="Times New Roman" w:cs="Helvetica"/>
          <w:i/>
          <w:sz w:val="24"/>
          <w:szCs w:val="24"/>
          <w:lang w:val="en-US"/>
        </w:rPr>
        <w:t>The Quarterly Journal of Economics, 106</w:t>
      </w:r>
      <w:r w:rsidRPr="00CC0C0C">
        <w:rPr>
          <w:rFonts w:ascii="Times New Roman" w:hAnsi="Times New Roman" w:cs="Helvetica"/>
          <w:sz w:val="24"/>
          <w:szCs w:val="24"/>
          <w:lang w:val="en-US"/>
        </w:rPr>
        <w:t>, 1039-1061.</w:t>
      </w:r>
      <w:r w:rsidRPr="00CC0C0C">
        <w:rPr>
          <w:rFonts w:ascii="Times New Roman" w:hAnsi="Times New Roman" w:cs="Times New Roman"/>
          <w:sz w:val="24"/>
          <w:szCs w:val="24"/>
          <w:lang w:val="en-US"/>
        </w:rPr>
        <w:tab/>
      </w:r>
    </w:p>
    <w:p w:rsidR="007F6BDA" w:rsidRPr="00CC0C0C" w:rsidRDefault="007F6BDA"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 xml:space="preserve">Twenge, J. M., Baumeister R. F., DeWall, C. N., Ciarocco, N. J., &amp;  Bartels, J. M. (2007). </w:t>
      </w:r>
      <w:r w:rsidRPr="00CC0C0C">
        <w:rPr>
          <w:rFonts w:ascii="Times New Roman" w:hAnsi="Times New Roman" w:cs="Times New Roman"/>
          <w:sz w:val="24"/>
          <w:szCs w:val="24"/>
          <w:lang w:val="en-US"/>
        </w:rPr>
        <w:tab/>
        <w:t xml:space="preserve">Social Exclusion decreases prosocial behavior. </w:t>
      </w:r>
      <w:r w:rsidRPr="00CC0C0C">
        <w:rPr>
          <w:rFonts w:ascii="Times New Roman" w:hAnsi="Times New Roman" w:cs="Times New Roman"/>
          <w:i/>
          <w:sz w:val="24"/>
          <w:szCs w:val="24"/>
          <w:lang w:val="en-US"/>
        </w:rPr>
        <w:t xml:space="preserve">Journal of Personality and Social </w:t>
      </w:r>
      <w:r w:rsidRPr="00CC0C0C">
        <w:rPr>
          <w:rFonts w:ascii="Times New Roman" w:hAnsi="Times New Roman" w:cs="Times New Roman"/>
          <w:i/>
          <w:sz w:val="24"/>
          <w:szCs w:val="24"/>
          <w:lang w:val="en-US"/>
        </w:rPr>
        <w:tab/>
        <w:t>Psychology, 92</w:t>
      </w:r>
      <w:r w:rsidRPr="00CC0C0C">
        <w:rPr>
          <w:rFonts w:ascii="Times New Roman" w:hAnsi="Times New Roman" w:cs="Times New Roman"/>
          <w:sz w:val="24"/>
          <w:szCs w:val="24"/>
          <w:lang w:val="en-US"/>
        </w:rPr>
        <w:t>, 56-66.</w:t>
      </w:r>
    </w:p>
    <w:p w:rsidR="00531E14" w:rsidRPr="00CC0C0C" w:rsidRDefault="00531E14" w:rsidP="007F6BD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Watson, D., Clark, L. A., &amp; Tellegen, A. (1988). Development and validation of brief </w:t>
      </w:r>
      <w:r w:rsidRPr="00CC0C0C">
        <w:rPr>
          <w:rFonts w:ascii="Times New Roman" w:hAnsi="Times New Roman" w:cs="Times New Roman"/>
          <w:sz w:val="24"/>
          <w:szCs w:val="24"/>
          <w:lang w:val="en-US"/>
        </w:rPr>
        <w:tab/>
        <w:t>measures of positive and negative affect: the PANAS scales</w:t>
      </w:r>
      <w:r w:rsidRPr="00CC0C0C">
        <w:rPr>
          <w:rFonts w:ascii="Times New Roman" w:hAnsi="Times New Roman" w:cs="Times New Roman"/>
          <w:i/>
          <w:sz w:val="24"/>
          <w:szCs w:val="24"/>
          <w:lang w:val="en-US"/>
        </w:rPr>
        <w:t xml:space="preserve">. Journal of Personality </w:t>
      </w:r>
      <w:r w:rsidRPr="00CC0C0C">
        <w:rPr>
          <w:rFonts w:ascii="Times New Roman" w:hAnsi="Times New Roman" w:cs="Times New Roman"/>
          <w:i/>
          <w:sz w:val="24"/>
          <w:szCs w:val="24"/>
          <w:lang w:val="en-US"/>
        </w:rPr>
        <w:tab/>
        <w:t>and Social Psychology, 54</w:t>
      </w:r>
      <w:r w:rsidRPr="00CC0C0C">
        <w:rPr>
          <w:rFonts w:ascii="Times New Roman" w:hAnsi="Times New Roman" w:cs="Times New Roman"/>
          <w:sz w:val="24"/>
          <w:szCs w:val="24"/>
          <w:lang w:val="en-US"/>
        </w:rPr>
        <w:t>, 1063–1070.</w:t>
      </w:r>
    </w:p>
    <w:p w:rsidR="007F6BDA" w:rsidRPr="00CC0C0C" w:rsidRDefault="007F6BDA" w:rsidP="007F6BDA">
      <w:pPr>
        <w:spacing w:line="480" w:lineRule="auto"/>
        <w:rPr>
          <w:rFonts w:ascii="Times New Roman" w:hAnsi="Times New Roman"/>
          <w:sz w:val="24"/>
          <w:szCs w:val="24"/>
          <w:lang w:val="en-US"/>
        </w:rPr>
      </w:pPr>
      <w:r w:rsidRPr="00CC0C0C">
        <w:rPr>
          <w:rFonts w:ascii="Times New Roman" w:hAnsi="Times New Roman"/>
          <w:sz w:val="24"/>
          <w:szCs w:val="24"/>
          <w:lang w:val="en-US"/>
        </w:rPr>
        <w:t xml:space="preserve">Yukl, G., (2009). </w:t>
      </w:r>
      <w:r w:rsidRPr="00CC0C0C">
        <w:rPr>
          <w:rFonts w:ascii="Times New Roman" w:hAnsi="Times New Roman"/>
          <w:i/>
          <w:sz w:val="24"/>
          <w:szCs w:val="24"/>
          <w:lang w:val="en-US"/>
        </w:rPr>
        <w:t xml:space="preserve">Leadership in Organization. </w:t>
      </w:r>
      <w:r w:rsidRPr="00CC0C0C">
        <w:rPr>
          <w:rFonts w:ascii="Times New Roman" w:hAnsi="Times New Roman"/>
          <w:sz w:val="24"/>
          <w:szCs w:val="24"/>
          <w:lang w:val="en-US"/>
        </w:rPr>
        <w:t>Englewood Cliffs, NJ: Prentice Hall.</w:t>
      </w:r>
      <w:r w:rsidRPr="00CC0C0C">
        <w:rPr>
          <w:rFonts w:ascii="Times New Roman" w:hAnsi="Times New Roman"/>
          <w:sz w:val="24"/>
          <w:szCs w:val="24"/>
          <w:lang w:val="en-US"/>
        </w:rPr>
        <w:tab/>
      </w:r>
    </w:p>
    <w:p w:rsidR="007F6BDA" w:rsidRPr="00CC0C0C" w:rsidRDefault="007F6BDA" w:rsidP="007F6BDA">
      <w:pPr>
        <w:spacing w:line="480" w:lineRule="auto"/>
        <w:rPr>
          <w:rFonts w:ascii="Times New Roman" w:hAnsi="Times New Roman"/>
          <w:sz w:val="24"/>
          <w:szCs w:val="24"/>
          <w:lang w:val="en-US"/>
        </w:rPr>
      </w:pPr>
      <w:r w:rsidRPr="00CC0C0C">
        <w:rPr>
          <w:rFonts w:ascii="Times New Roman" w:hAnsi="Times New Roman"/>
          <w:sz w:val="24"/>
          <w:szCs w:val="24"/>
          <w:lang w:val="en-US"/>
        </w:rPr>
        <w:t xml:space="preserve">Zitek, E. M., Jordan, A. H., Monin, B., &amp; Leach, F. R. (2010). Victim entitlement to behave </w:t>
      </w:r>
      <w:r w:rsidRPr="00CC0C0C">
        <w:rPr>
          <w:rFonts w:ascii="Times New Roman" w:hAnsi="Times New Roman"/>
          <w:sz w:val="24"/>
          <w:szCs w:val="24"/>
          <w:lang w:val="en-US"/>
        </w:rPr>
        <w:tab/>
        <w:t xml:space="preserve">selfishly. </w:t>
      </w:r>
      <w:r w:rsidRPr="00CC0C0C">
        <w:rPr>
          <w:rFonts w:ascii="Times New Roman" w:hAnsi="Times New Roman"/>
          <w:i/>
          <w:sz w:val="24"/>
          <w:szCs w:val="24"/>
          <w:lang w:val="en-US"/>
        </w:rPr>
        <w:t>Journal of Personality and Social Psychology, 98</w:t>
      </w:r>
      <w:r w:rsidRPr="00CC0C0C">
        <w:rPr>
          <w:rFonts w:ascii="Times New Roman" w:hAnsi="Times New Roman"/>
          <w:sz w:val="24"/>
          <w:szCs w:val="24"/>
          <w:lang w:val="en-US"/>
        </w:rPr>
        <w:t>, 245-255.</w:t>
      </w:r>
    </w:p>
    <w:p w:rsidR="007F6BDA" w:rsidRPr="00CC0C0C" w:rsidRDefault="007F6BDA" w:rsidP="007F6BDA">
      <w:pPr>
        <w:spacing w:line="480" w:lineRule="auto"/>
        <w:rPr>
          <w:rFonts w:ascii="Times New Roman" w:hAnsi="Times New Roman"/>
          <w:sz w:val="24"/>
          <w:szCs w:val="24"/>
          <w:lang w:val="en-US"/>
        </w:rPr>
      </w:pPr>
      <w:r w:rsidRPr="00CC0C0C">
        <w:rPr>
          <w:rFonts w:ascii="Times New Roman" w:hAnsi="Times New Roman"/>
          <w:sz w:val="24"/>
          <w:szCs w:val="24"/>
          <w:lang w:val="en-US"/>
        </w:rPr>
        <w:t xml:space="preserve">Zizzo, D., &amp; Oswald, A. J. (2001). Are people willing to pay to reduce others’ incomes? </w:t>
      </w:r>
      <w:r w:rsidRPr="00CC0C0C">
        <w:rPr>
          <w:rFonts w:ascii="Times New Roman" w:hAnsi="Times New Roman"/>
          <w:sz w:val="24"/>
          <w:szCs w:val="24"/>
          <w:lang w:val="en-US"/>
        </w:rPr>
        <w:tab/>
      </w:r>
      <w:r w:rsidRPr="00CC0C0C">
        <w:rPr>
          <w:rFonts w:ascii="Times New Roman" w:hAnsi="Times New Roman"/>
          <w:i/>
          <w:sz w:val="24"/>
          <w:szCs w:val="24"/>
          <w:lang w:val="en-US"/>
        </w:rPr>
        <w:t>Annales d’economie et de statistique, 63-64</w:t>
      </w:r>
      <w:r w:rsidRPr="00CC0C0C">
        <w:rPr>
          <w:rFonts w:ascii="Times New Roman" w:hAnsi="Times New Roman"/>
          <w:sz w:val="24"/>
          <w:szCs w:val="24"/>
          <w:lang w:val="en-US"/>
        </w:rPr>
        <w:t>, 39-62.</w:t>
      </w:r>
    </w:p>
    <w:p w:rsidR="008F6D62" w:rsidRPr="00CC0C0C" w:rsidRDefault="008F6D62" w:rsidP="007F6BDA">
      <w:pPr>
        <w:spacing w:line="480" w:lineRule="auto"/>
        <w:rPr>
          <w:rFonts w:ascii="Times New Roman" w:hAnsi="Times New Roman"/>
          <w:sz w:val="24"/>
          <w:szCs w:val="24"/>
          <w:lang w:val="en-US"/>
        </w:rPr>
      </w:pPr>
      <w:r w:rsidRPr="00CC0C0C">
        <w:rPr>
          <w:rFonts w:ascii="Times New Roman" w:hAnsi="Times New Roman" w:cs="Times New Roman"/>
          <w:sz w:val="24"/>
          <w:szCs w:val="24"/>
          <w:lang w:val="en-US"/>
        </w:rPr>
        <w:t xml:space="preserve">Zuckerman, M. (1975). Belief in a just world and altruistic behavior. </w:t>
      </w:r>
      <w:r w:rsidRPr="00CC0C0C">
        <w:rPr>
          <w:rFonts w:ascii="Times New Roman" w:hAnsi="Times New Roman" w:cs="Times New Roman"/>
          <w:i/>
          <w:sz w:val="24"/>
          <w:szCs w:val="24"/>
          <w:lang w:val="en-US"/>
        </w:rPr>
        <w:t xml:space="preserve">Journal of Personality </w:t>
      </w:r>
      <w:r w:rsidRPr="00CC0C0C">
        <w:rPr>
          <w:rFonts w:ascii="Times New Roman" w:hAnsi="Times New Roman" w:cs="Times New Roman"/>
          <w:i/>
          <w:sz w:val="24"/>
          <w:szCs w:val="24"/>
          <w:lang w:val="en-US"/>
        </w:rPr>
        <w:tab/>
        <w:t>and Social Psychology, 31</w:t>
      </w:r>
      <w:r w:rsidRPr="00CC0C0C">
        <w:rPr>
          <w:rFonts w:ascii="Times New Roman" w:hAnsi="Times New Roman" w:cs="Times New Roman"/>
          <w:sz w:val="24"/>
          <w:szCs w:val="24"/>
          <w:lang w:val="en-US"/>
        </w:rPr>
        <w:t>, 972-976.</w:t>
      </w:r>
    </w:p>
    <w:p w:rsidR="0075326E" w:rsidRDefault="007532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31A75" w:rsidRPr="00CC0C0C" w:rsidRDefault="00F31A75" w:rsidP="00DA7EE9">
      <w:pP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Table 1</w:t>
      </w:r>
    </w:p>
    <w:p w:rsidR="00F31A75" w:rsidRPr="00CC0C0C" w:rsidRDefault="00F31A75" w:rsidP="00F31A75">
      <w:pPr>
        <w:pBdr>
          <w:bottom w:val="single" w:sz="4" w:space="1" w:color="auto"/>
        </w:pBdr>
        <w:rPr>
          <w:rFonts w:ascii="Times New Roman" w:hAnsi="Times New Roman" w:cs="Times New Roman"/>
          <w:i/>
          <w:sz w:val="24"/>
          <w:szCs w:val="24"/>
          <w:lang w:val="en-US"/>
        </w:rPr>
      </w:pPr>
      <w:r w:rsidRPr="00CC0C0C">
        <w:rPr>
          <w:rFonts w:ascii="Times New Roman" w:hAnsi="Times New Roman" w:cs="Times New Roman"/>
          <w:i/>
          <w:sz w:val="24"/>
          <w:szCs w:val="24"/>
          <w:lang w:val="en-US"/>
        </w:rPr>
        <w:t>Overview of F-values and p-values from the ANCOVA including all hypothesized covariates</w:t>
      </w:r>
    </w:p>
    <w:p w:rsidR="00F31A75" w:rsidRPr="00CC0C0C" w:rsidRDefault="00F31A75"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Variable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9F2A22"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F-value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9F2A22"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p-value</w:t>
      </w:r>
    </w:p>
    <w:p w:rsidR="009F2A22" w:rsidRPr="00CC0C0C" w:rsidRDefault="009F2A22" w:rsidP="009F2A22">
      <w:pPr>
        <w:pBdr>
          <w:top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Agreeableness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.025</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.876</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Conscientiousness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.241</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.625</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Extraversion</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.283</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.596</w:t>
      </w:r>
      <w:r w:rsidRPr="00CC0C0C">
        <w:rPr>
          <w:rFonts w:ascii="Times New Roman" w:hAnsi="Times New Roman" w:cs="Times New Roman"/>
          <w:sz w:val="24"/>
          <w:szCs w:val="24"/>
          <w:lang w:val="en-US"/>
        </w:rPr>
        <w:tab/>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Neuroticism</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.107</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.744</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Openness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2.174</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.145</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Attitude Affirmative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2.007</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.161</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Attitude Equity</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1.549</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.217</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GBJW</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1.482</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.227</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Fear of being envied</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.064</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.801</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Negative Affect</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.838</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.363</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Positive Affect</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.001</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.973</w:t>
      </w:r>
    </w:p>
    <w:p w:rsidR="009F2A22" w:rsidRPr="00CC0C0C" w:rsidRDefault="009F2A22" w:rsidP="009F2A22">
      <w:pPr>
        <w:rPr>
          <w:rFonts w:ascii="Times New Roman" w:hAnsi="Times New Roman" w:cs="Times New Roman"/>
          <w:sz w:val="24"/>
          <w:szCs w:val="24"/>
          <w:lang w:val="en-US"/>
        </w:rPr>
      </w:pPr>
      <w:r w:rsidRPr="00CC0C0C">
        <w:rPr>
          <w:rFonts w:ascii="Times New Roman" w:hAnsi="Times New Roman" w:cs="Times New Roman"/>
          <w:sz w:val="24"/>
          <w:szCs w:val="24"/>
          <w:lang w:val="en-US"/>
        </w:rPr>
        <w:t>Guilt (PANAS)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2.739</w:t>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t>.102</w:t>
      </w:r>
    </w:p>
    <w:p w:rsidR="009F2A22" w:rsidRPr="00CC0C0C" w:rsidRDefault="009F2A22" w:rsidP="00D94590">
      <w:pPr>
        <w:pBdr>
          <w:bottom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Condition</w:t>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t>10.95</w:t>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r>
      <w:r w:rsidR="00D94590" w:rsidRPr="00CC0C0C">
        <w:rPr>
          <w:rFonts w:ascii="Times New Roman" w:hAnsi="Times New Roman" w:cs="Times New Roman"/>
          <w:sz w:val="24"/>
          <w:szCs w:val="24"/>
          <w:lang w:val="en-US"/>
        </w:rPr>
        <w:tab/>
        <w:t>.000*</w:t>
      </w:r>
    </w:p>
    <w:p w:rsidR="009F2A22" w:rsidRPr="00CC0C0C" w:rsidRDefault="00D94590" w:rsidP="00391622">
      <w:pPr>
        <w:spacing w:line="480" w:lineRule="auto"/>
        <w:rPr>
          <w:rFonts w:ascii="Times New Roman" w:hAnsi="Times New Roman" w:cs="Times New Roman"/>
          <w:i/>
          <w:sz w:val="24"/>
          <w:szCs w:val="24"/>
          <w:lang w:val="en-US"/>
        </w:rPr>
      </w:pPr>
      <w:r w:rsidRPr="00CC0C0C">
        <w:rPr>
          <w:rFonts w:ascii="Times New Roman" w:hAnsi="Times New Roman" w:cs="Times New Roman"/>
          <w:i/>
          <w:sz w:val="24"/>
          <w:szCs w:val="24"/>
          <w:lang w:val="en-US"/>
        </w:rPr>
        <w:t>Note. *p</w:t>
      </w:r>
      <w:r w:rsidR="000D07A7" w:rsidRPr="00CC0C0C">
        <w:rPr>
          <w:rFonts w:ascii="Times New Roman" w:hAnsi="Times New Roman" w:cs="Times New Roman"/>
          <w:i/>
          <w:sz w:val="24"/>
          <w:szCs w:val="24"/>
          <w:lang w:val="en-US"/>
        </w:rPr>
        <w:t>&lt;</w:t>
      </w:r>
      <w:r w:rsidRPr="00CC0C0C">
        <w:rPr>
          <w:rFonts w:ascii="Times New Roman" w:hAnsi="Times New Roman" w:cs="Times New Roman"/>
          <w:i/>
          <w:sz w:val="24"/>
          <w:szCs w:val="24"/>
          <w:lang w:val="en-US"/>
        </w:rPr>
        <w:t>.001</w:t>
      </w:r>
    </w:p>
    <w:p w:rsidR="00F31A75" w:rsidRPr="00CC0C0C" w:rsidRDefault="00F31A75" w:rsidP="00391622">
      <w:pPr>
        <w:spacing w:line="480" w:lineRule="auto"/>
        <w:rPr>
          <w:rFonts w:ascii="Times New Roman" w:hAnsi="Times New Roman" w:cs="Times New Roman"/>
          <w:sz w:val="24"/>
          <w:szCs w:val="24"/>
          <w:lang w:val="en-US"/>
        </w:rPr>
      </w:pPr>
    </w:p>
    <w:p w:rsidR="00F31A75" w:rsidRPr="00CC0C0C" w:rsidRDefault="00F31A75" w:rsidP="00391622">
      <w:pPr>
        <w:spacing w:line="480" w:lineRule="auto"/>
        <w:rPr>
          <w:rFonts w:ascii="Times New Roman" w:hAnsi="Times New Roman" w:cs="Times New Roman"/>
          <w:sz w:val="24"/>
          <w:szCs w:val="24"/>
          <w:lang w:val="en-US"/>
        </w:rPr>
      </w:pPr>
    </w:p>
    <w:p w:rsidR="00F31A75" w:rsidRPr="00CC0C0C" w:rsidRDefault="00F31A75" w:rsidP="00391622">
      <w:pPr>
        <w:spacing w:line="480" w:lineRule="auto"/>
        <w:rPr>
          <w:rFonts w:ascii="Times New Roman" w:hAnsi="Times New Roman" w:cs="Times New Roman"/>
          <w:sz w:val="24"/>
          <w:szCs w:val="24"/>
          <w:lang w:val="en-US"/>
        </w:rPr>
      </w:pPr>
    </w:p>
    <w:p w:rsidR="00215730" w:rsidRPr="00CC0C0C" w:rsidRDefault="00215730" w:rsidP="00391622">
      <w:pPr>
        <w:spacing w:line="480" w:lineRule="auto"/>
        <w:rPr>
          <w:rFonts w:ascii="Times New Roman" w:hAnsi="Times New Roman" w:cs="Times New Roman"/>
          <w:sz w:val="24"/>
          <w:szCs w:val="24"/>
          <w:lang w:val="en-US"/>
        </w:rPr>
      </w:pPr>
    </w:p>
    <w:p w:rsidR="00215730" w:rsidRPr="00CC0C0C" w:rsidRDefault="00215730" w:rsidP="00391622">
      <w:pPr>
        <w:spacing w:line="480" w:lineRule="auto"/>
        <w:rPr>
          <w:rFonts w:ascii="Times New Roman" w:hAnsi="Times New Roman" w:cs="Times New Roman"/>
          <w:sz w:val="24"/>
          <w:szCs w:val="24"/>
          <w:lang w:val="en-US"/>
        </w:rPr>
      </w:pPr>
    </w:p>
    <w:p w:rsidR="00215730" w:rsidRPr="00CC0C0C" w:rsidRDefault="00215730" w:rsidP="00391622">
      <w:pPr>
        <w:spacing w:line="480" w:lineRule="auto"/>
        <w:rPr>
          <w:rFonts w:ascii="Times New Roman" w:hAnsi="Times New Roman" w:cs="Times New Roman"/>
          <w:sz w:val="24"/>
          <w:szCs w:val="24"/>
          <w:lang w:val="en-US"/>
        </w:rPr>
      </w:pPr>
    </w:p>
    <w:p w:rsidR="0075326E" w:rsidRDefault="007532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15730" w:rsidRPr="00CC0C0C" w:rsidRDefault="00215730"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Table 2</w:t>
      </w:r>
    </w:p>
    <w:p w:rsidR="00215730" w:rsidRPr="00CC0C0C" w:rsidRDefault="00215730" w:rsidP="007762B2">
      <w:pPr>
        <w:pBdr>
          <w:bottom w:val="single" w:sz="4" w:space="1" w:color="auto"/>
        </w:pBdr>
        <w:rPr>
          <w:rFonts w:ascii="Times New Roman" w:hAnsi="Times New Roman" w:cs="Times New Roman"/>
          <w:i/>
          <w:sz w:val="24"/>
          <w:szCs w:val="24"/>
          <w:lang w:val="en-US"/>
        </w:rPr>
      </w:pPr>
      <w:r w:rsidRPr="00CC0C0C">
        <w:rPr>
          <w:rFonts w:ascii="Times New Roman" w:hAnsi="Times New Roman" w:cs="Times New Roman"/>
          <w:i/>
          <w:sz w:val="24"/>
          <w:szCs w:val="24"/>
          <w:lang w:val="en-US"/>
        </w:rPr>
        <w:t>Overview of correlations of all hypothesized covariates with the dependent variable</w:t>
      </w:r>
    </w:p>
    <w:p w:rsidR="00F31A75"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Variable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i/>
          <w:sz w:val="24"/>
          <w:szCs w:val="24"/>
          <w:lang w:val="en-US"/>
        </w:rPr>
        <w:t>r</w:t>
      </w:r>
      <w:r w:rsidRPr="00CC0C0C">
        <w:rPr>
          <w:rFonts w:ascii="Times New Roman" w:hAnsi="Times New Roman" w:cs="Times New Roman"/>
          <w:sz w:val="24"/>
          <w:szCs w:val="24"/>
          <w:lang w:val="en-US"/>
        </w:rPr>
        <w:t>(91)</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p-value</w:t>
      </w:r>
    </w:p>
    <w:p w:rsidR="007762B2" w:rsidRPr="00CC0C0C" w:rsidRDefault="007762B2" w:rsidP="007762B2">
      <w:pPr>
        <w:pBdr>
          <w:top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Agreeableness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-.055</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.602</w:t>
      </w:r>
      <w:r w:rsidRPr="00CC0C0C">
        <w:rPr>
          <w:rFonts w:ascii="Times New Roman" w:hAnsi="Times New Roman" w:cs="Times New Roman"/>
          <w:sz w:val="24"/>
          <w:szCs w:val="24"/>
          <w:lang w:val="en-US"/>
        </w:rPr>
        <w:tab/>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Conscientiousness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-.188</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.080</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Extraversion</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.039</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.712</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Neuroticism</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.068</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.524</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Openness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.266*</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.011</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Attitude Affirmative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-.113</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.286</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Attitude Equity</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-.151</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.154</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GBJW</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-.258</w:t>
      </w:r>
      <w:r w:rsidR="001C2E36" w:rsidRPr="00CC0C0C">
        <w:rPr>
          <w:rFonts w:ascii="Times New Roman" w:hAnsi="Times New Roman" w:cs="Times New Roman"/>
          <w:sz w:val="24"/>
          <w:szCs w:val="24"/>
          <w:lang w:val="en-US"/>
        </w:rPr>
        <w:t xml:space="preserve">* </w:t>
      </w:r>
      <w:r w:rsidR="001C2E36"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.014</w:t>
      </w:r>
      <w:r w:rsidRPr="00CC0C0C">
        <w:rPr>
          <w:rFonts w:ascii="Times New Roman" w:hAnsi="Times New Roman" w:cs="Times New Roman"/>
          <w:sz w:val="24"/>
          <w:szCs w:val="24"/>
          <w:lang w:val="en-US"/>
        </w:rPr>
        <w:tab/>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Fear of being envied</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-.065</w:t>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t>.539</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Negative Affect</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.096</w:t>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t>.368</w:t>
      </w:r>
    </w:p>
    <w:p w:rsidR="007762B2" w:rsidRPr="00CC0C0C" w:rsidRDefault="007762B2" w:rsidP="007762B2">
      <w:pPr>
        <w:rPr>
          <w:rFonts w:ascii="Times New Roman" w:hAnsi="Times New Roman" w:cs="Times New Roman"/>
          <w:sz w:val="24"/>
          <w:szCs w:val="24"/>
          <w:lang w:val="en-US"/>
        </w:rPr>
      </w:pPr>
      <w:r w:rsidRPr="00CC0C0C">
        <w:rPr>
          <w:rFonts w:ascii="Times New Roman" w:hAnsi="Times New Roman" w:cs="Times New Roman"/>
          <w:sz w:val="24"/>
          <w:szCs w:val="24"/>
          <w:lang w:val="en-US"/>
        </w:rPr>
        <w:t>Positive Affect</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-.019</w:t>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t>.861</w:t>
      </w:r>
    </w:p>
    <w:p w:rsidR="007762B2" w:rsidRPr="00CC0C0C" w:rsidRDefault="007762B2" w:rsidP="007762B2">
      <w:pPr>
        <w:pBdr>
          <w:bottom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Guilt (PANAS)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.229*</w:t>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r>
      <w:r w:rsidR="001C2E36" w:rsidRPr="00CC0C0C">
        <w:rPr>
          <w:rFonts w:ascii="Times New Roman" w:hAnsi="Times New Roman" w:cs="Times New Roman"/>
          <w:sz w:val="24"/>
          <w:szCs w:val="24"/>
          <w:lang w:val="en-US"/>
        </w:rPr>
        <w:tab/>
        <w:t>.029</w:t>
      </w:r>
    </w:p>
    <w:p w:rsidR="007762B2" w:rsidRPr="00CC0C0C" w:rsidRDefault="007762B2" w:rsidP="007762B2">
      <w:pPr>
        <w:rPr>
          <w:rFonts w:ascii="Times New Roman" w:hAnsi="Times New Roman" w:cs="Times New Roman"/>
          <w:i/>
          <w:sz w:val="24"/>
          <w:szCs w:val="24"/>
          <w:lang w:val="en-US"/>
        </w:rPr>
      </w:pPr>
      <w:r w:rsidRPr="00CC0C0C">
        <w:rPr>
          <w:rFonts w:ascii="Times New Roman" w:hAnsi="Times New Roman" w:cs="Times New Roman"/>
          <w:i/>
          <w:sz w:val="24"/>
          <w:szCs w:val="24"/>
          <w:lang w:val="en-US"/>
        </w:rPr>
        <w:t>Note. *</w:t>
      </w:r>
      <w:r w:rsidR="001C2E36" w:rsidRPr="00CC0C0C">
        <w:rPr>
          <w:rFonts w:ascii="Times New Roman" w:hAnsi="Times New Roman" w:cs="Times New Roman"/>
          <w:i/>
          <w:sz w:val="24"/>
          <w:szCs w:val="24"/>
          <w:lang w:val="en-US"/>
        </w:rPr>
        <w:t>significant at p&lt;.05</w:t>
      </w:r>
    </w:p>
    <w:p w:rsidR="007762B2" w:rsidRPr="00CC0C0C" w:rsidRDefault="007762B2" w:rsidP="00391622">
      <w:pPr>
        <w:spacing w:line="480" w:lineRule="auto"/>
        <w:rPr>
          <w:rFonts w:ascii="Times New Roman" w:hAnsi="Times New Roman" w:cs="Times New Roman"/>
          <w:sz w:val="24"/>
          <w:szCs w:val="24"/>
          <w:lang w:val="en-US"/>
        </w:rPr>
      </w:pPr>
    </w:p>
    <w:p w:rsidR="00F31A75" w:rsidRPr="00CC0C0C" w:rsidRDefault="00F31A75" w:rsidP="00391622">
      <w:pPr>
        <w:spacing w:line="480" w:lineRule="auto"/>
        <w:rPr>
          <w:rFonts w:ascii="Times New Roman" w:hAnsi="Times New Roman" w:cs="Times New Roman"/>
          <w:sz w:val="24"/>
          <w:szCs w:val="24"/>
          <w:lang w:val="en-US"/>
        </w:rPr>
      </w:pPr>
    </w:p>
    <w:p w:rsidR="00F31A75" w:rsidRPr="00CC0C0C" w:rsidRDefault="00F31A75" w:rsidP="00391622">
      <w:pPr>
        <w:spacing w:line="480" w:lineRule="auto"/>
        <w:rPr>
          <w:rFonts w:ascii="Times New Roman" w:hAnsi="Times New Roman" w:cs="Times New Roman"/>
          <w:sz w:val="24"/>
          <w:szCs w:val="24"/>
          <w:lang w:val="en-US"/>
        </w:rPr>
      </w:pPr>
    </w:p>
    <w:p w:rsidR="00240D0F" w:rsidRPr="00CC0C0C" w:rsidRDefault="00240D0F" w:rsidP="00391622">
      <w:pPr>
        <w:spacing w:line="480" w:lineRule="auto"/>
        <w:rPr>
          <w:rFonts w:ascii="Times New Roman" w:hAnsi="Times New Roman" w:cs="Times New Roman"/>
          <w:sz w:val="24"/>
          <w:szCs w:val="24"/>
          <w:lang w:val="en-US"/>
        </w:rPr>
      </w:pPr>
    </w:p>
    <w:p w:rsidR="00240D0F" w:rsidRPr="00CC0C0C" w:rsidRDefault="00240D0F" w:rsidP="00391622">
      <w:pPr>
        <w:spacing w:line="480" w:lineRule="auto"/>
        <w:rPr>
          <w:rFonts w:ascii="Times New Roman" w:hAnsi="Times New Roman" w:cs="Times New Roman"/>
          <w:sz w:val="24"/>
          <w:szCs w:val="24"/>
          <w:lang w:val="en-US"/>
        </w:rPr>
      </w:pPr>
    </w:p>
    <w:p w:rsidR="00240D0F" w:rsidRPr="00CC0C0C" w:rsidRDefault="00240D0F" w:rsidP="00391622">
      <w:pPr>
        <w:spacing w:line="480" w:lineRule="auto"/>
        <w:rPr>
          <w:rFonts w:ascii="Times New Roman" w:hAnsi="Times New Roman" w:cs="Times New Roman"/>
          <w:sz w:val="24"/>
          <w:szCs w:val="24"/>
          <w:lang w:val="en-US"/>
        </w:rPr>
      </w:pPr>
    </w:p>
    <w:p w:rsidR="00240D0F" w:rsidRPr="00CC0C0C" w:rsidRDefault="00240D0F" w:rsidP="00391622">
      <w:pPr>
        <w:spacing w:line="480" w:lineRule="auto"/>
        <w:rPr>
          <w:rFonts w:ascii="Times New Roman" w:hAnsi="Times New Roman" w:cs="Times New Roman"/>
          <w:sz w:val="24"/>
          <w:szCs w:val="24"/>
          <w:lang w:val="en-US"/>
        </w:rPr>
      </w:pPr>
    </w:p>
    <w:p w:rsidR="0075326E" w:rsidRDefault="007532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D6E6B" w:rsidRPr="00CC0C0C" w:rsidRDefault="00DD6E6B" w:rsidP="00DA7EE9">
      <w:pP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Table 3</w:t>
      </w:r>
    </w:p>
    <w:p w:rsidR="00DD6E6B" w:rsidRPr="00CC0C0C" w:rsidRDefault="00DD6E6B" w:rsidP="00DD6E6B">
      <w:pPr>
        <w:pBdr>
          <w:bottom w:val="single" w:sz="4" w:space="1" w:color="auto"/>
        </w:pBdr>
        <w:rPr>
          <w:rFonts w:ascii="Times New Roman" w:hAnsi="Times New Roman" w:cs="Times New Roman"/>
          <w:i/>
          <w:sz w:val="24"/>
          <w:szCs w:val="24"/>
          <w:lang w:val="en-US"/>
        </w:rPr>
      </w:pPr>
      <w:r w:rsidRPr="00CC0C0C">
        <w:rPr>
          <w:rFonts w:ascii="Times New Roman" w:hAnsi="Times New Roman" w:cs="Times New Roman"/>
          <w:i/>
          <w:sz w:val="24"/>
          <w:szCs w:val="24"/>
          <w:lang w:val="en-US"/>
        </w:rPr>
        <w:t>Overview of</w:t>
      </w:r>
      <w:r w:rsidR="00D040B3" w:rsidRPr="00CC0C0C">
        <w:rPr>
          <w:rFonts w:ascii="Times New Roman" w:hAnsi="Times New Roman" w:cs="Times New Roman"/>
          <w:i/>
          <w:sz w:val="24"/>
          <w:szCs w:val="24"/>
          <w:lang w:val="en-US"/>
        </w:rPr>
        <w:t xml:space="preserve"> F-values and</w:t>
      </w:r>
      <w:r w:rsidRPr="00CC0C0C">
        <w:rPr>
          <w:rFonts w:ascii="Times New Roman" w:hAnsi="Times New Roman" w:cs="Times New Roman"/>
          <w:i/>
          <w:sz w:val="24"/>
          <w:szCs w:val="24"/>
          <w:lang w:val="en-US"/>
        </w:rPr>
        <w:t xml:space="preserve"> means per condition (1 = Random, 2 = Dese</w:t>
      </w:r>
      <w:r w:rsidR="00D040B3" w:rsidRPr="00CC0C0C">
        <w:rPr>
          <w:rFonts w:ascii="Times New Roman" w:hAnsi="Times New Roman" w:cs="Times New Roman"/>
          <w:i/>
          <w:sz w:val="24"/>
          <w:szCs w:val="24"/>
          <w:lang w:val="en-US"/>
        </w:rPr>
        <w:t xml:space="preserve">rved, 3 = Affirmative Action), </w:t>
      </w:r>
      <w:r w:rsidRPr="00CC0C0C">
        <w:rPr>
          <w:rFonts w:ascii="Times New Roman" w:hAnsi="Times New Roman" w:cs="Times New Roman"/>
          <w:i/>
          <w:sz w:val="24"/>
          <w:szCs w:val="24"/>
          <w:lang w:val="en-US"/>
        </w:rPr>
        <w:t xml:space="preserve"> from the ANOVA’s including all hypothesized covariates</w:t>
      </w:r>
      <w:r w:rsidR="00D040B3" w:rsidRPr="00CC0C0C">
        <w:rPr>
          <w:rFonts w:ascii="Times New Roman" w:hAnsi="Times New Roman" w:cs="Times New Roman"/>
          <w:i/>
          <w:sz w:val="24"/>
          <w:szCs w:val="24"/>
          <w:lang w:val="en-US"/>
        </w:rPr>
        <w:t xml:space="preserve"> and the dependent variable</w:t>
      </w:r>
    </w:p>
    <w:p w:rsidR="00DD6E6B" w:rsidRPr="00CC0C0C" w:rsidRDefault="00DD6E6B" w:rsidP="00DD6E6B">
      <w:pPr>
        <w:rPr>
          <w:rFonts w:ascii="Times New Roman" w:hAnsi="Times New Roman" w:cs="Times New Roman"/>
          <w:i/>
          <w:sz w:val="24"/>
          <w:szCs w:val="24"/>
          <w:lang w:val="en-US"/>
        </w:rPr>
      </w:pPr>
      <w:r w:rsidRPr="00CC0C0C">
        <w:rPr>
          <w:rFonts w:ascii="Times New Roman" w:hAnsi="Times New Roman" w:cs="Times New Roman"/>
          <w:sz w:val="24"/>
          <w:szCs w:val="24"/>
          <w:lang w:val="en-US"/>
        </w:rPr>
        <w:t>Variable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i/>
          <w:sz w:val="24"/>
          <w:szCs w:val="24"/>
          <w:lang w:val="en-US"/>
        </w:rPr>
        <w:t>F</w:t>
      </w:r>
      <w:r w:rsidRPr="00CC0C0C">
        <w:rPr>
          <w:rFonts w:ascii="Times New Roman" w:hAnsi="Times New Roman" w:cs="Times New Roman"/>
          <w:sz w:val="24"/>
          <w:szCs w:val="24"/>
          <w:lang w:val="en-US"/>
        </w:rPr>
        <w:t>-value</w:t>
      </w:r>
      <w:r w:rsidRPr="00CC0C0C">
        <w:rPr>
          <w:rFonts w:ascii="Times New Roman" w:hAnsi="Times New Roman" w:cs="Times New Roman"/>
          <w:sz w:val="24"/>
          <w:szCs w:val="24"/>
          <w:lang w:val="en-US"/>
        </w:rPr>
        <w:tab/>
      </w:r>
      <w:r w:rsidR="00927DE0" w:rsidRPr="00CC0C0C">
        <w:rPr>
          <w:rFonts w:ascii="Times New Roman" w:hAnsi="Times New Roman" w:cs="Times New Roman"/>
          <w:sz w:val="24"/>
          <w:szCs w:val="24"/>
          <w:lang w:val="en-US"/>
        </w:rPr>
        <w:tab/>
      </w:r>
      <w:r w:rsidRPr="00CC0C0C">
        <w:rPr>
          <w:rFonts w:ascii="Times New Roman" w:hAnsi="Times New Roman" w:cs="Times New Roman"/>
          <w:i/>
          <w:sz w:val="24"/>
          <w:szCs w:val="24"/>
          <w:lang w:val="en-US"/>
        </w:rPr>
        <w:t>M</w:t>
      </w:r>
      <w:r w:rsidRPr="00CC0C0C">
        <w:rPr>
          <w:rFonts w:ascii="Times New Roman" w:hAnsi="Times New Roman" w:cs="Times New Roman"/>
          <w:sz w:val="24"/>
          <w:szCs w:val="24"/>
          <w:lang w:val="en-US"/>
        </w:rPr>
        <w:t>1</w:t>
      </w:r>
      <w:r w:rsidRPr="00CC0C0C">
        <w:rPr>
          <w:rFonts w:ascii="Times New Roman" w:hAnsi="Times New Roman" w:cs="Times New Roman"/>
          <w:i/>
          <w:sz w:val="24"/>
          <w:szCs w:val="24"/>
          <w:lang w:val="en-US"/>
        </w:rPr>
        <w:tab/>
      </w:r>
      <w:r w:rsidRPr="00CC0C0C">
        <w:rPr>
          <w:rFonts w:ascii="Times New Roman" w:hAnsi="Times New Roman" w:cs="Times New Roman"/>
          <w:i/>
          <w:sz w:val="24"/>
          <w:szCs w:val="24"/>
          <w:lang w:val="en-US"/>
        </w:rPr>
        <w:tab/>
        <w:t>M</w:t>
      </w:r>
      <w:r w:rsidRPr="00CC0C0C">
        <w:rPr>
          <w:rFonts w:ascii="Times New Roman" w:hAnsi="Times New Roman" w:cs="Times New Roman"/>
          <w:sz w:val="24"/>
          <w:szCs w:val="24"/>
          <w:lang w:val="en-US"/>
        </w:rPr>
        <w:t>2</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i/>
          <w:sz w:val="24"/>
          <w:szCs w:val="24"/>
          <w:lang w:val="en-US"/>
        </w:rPr>
        <w:t>M</w:t>
      </w:r>
      <w:r w:rsidRPr="00CC0C0C">
        <w:rPr>
          <w:rFonts w:ascii="Times New Roman" w:hAnsi="Times New Roman" w:cs="Times New Roman"/>
          <w:sz w:val="24"/>
          <w:szCs w:val="24"/>
          <w:lang w:val="en-US"/>
        </w:rPr>
        <w:t>3</w:t>
      </w:r>
      <w:r w:rsidRPr="00CC0C0C">
        <w:rPr>
          <w:rFonts w:ascii="Times New Roman" w:hAnsi="Times New Roman" w:cs="Times New Roman"/>
          <w:sz w:val="24"/>
          <w:szCs w:val="24"/>
          <w:lang w:val="en-US"/>
        </w:rPr>
        <w:tab/>
      </w:r>
    </w:p>
    <w:p w:rsidR="00DD6E6B" w:rsidRPr="00CC0C0C" w:rsidRDefault="00DD6E6B" w:rsidP="00DD6E6B">
      <w:pPr>
        <w:pBdr>
          <w:top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Agreeableness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927DE0" w:rsidRPr="00CC0C0C">
        <w:rPr>
          <w:rFonts w:ascii="Times New Roman" w:hAnsi="Times New Roman" w:cs="Times New Roman"/>
          <w:sz w:val="24"/>
          <w:szCs w:val="24"/>
          <w:lang w:val="en-US"/>
        </w:rPr>
        <w:t>.20</w:t>
      </w:r>
      <w:r w:rsidR="00927DE0" w:rsidRPr="00CC0C0C">
        <w:rPr>
          <w:rFonts w:ascii="Times New Roman" w:hAnsi="Times New Roman" w:cs="Times New Roman"/>
          <w:sz w:val="24"/>
          <w:szCs w:val="24"/>
          <w:lang w:val="en-US"/>
        </w:rPr>
        <w:tab/>
      </w:r>
      <w:r w:rsidR="00927DE0" w:rsidRPr="00CC0C0C">
        <w:rPr>
          <w:rFonts w:ascii="Times New Roman" w:hAnsi="Times New Roman" w:cs="Times New Roman"/>
          <w:sz w:val="24"/>
          <w:szCs w:val="24"/>
          <w:lang w:val="en-US"/>
        </w:rPr>
        <w:tab/>
      </w:r>
      <w:r w:rsidR="00927DE0" w:rsidRPr="00CC0C0C">
        <w:rPr>
          <w:rFonts w:ascii="Times New Roman" w:hAnsi="Times New Roman" w:cs="Times New Roman"/>
          <w:sz w:val="24"/>
          <w:szCs w:val="24"/>
          <w:lang w:val="en-US"/>
        </w:rPr>
        <w:tab/>
        <w:t>43.20</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43.93</w:t>
      </w:r>
      <w:r w:rsidR="00927DE0" w:rsidRPr="00CC0C0C">
        <w:rPr>
          <w:rFonts w:ascii="Times New Roman" w:hAnsi="Times New Roman" w:cs="Times New Roman"/>
          <w:sz w:val="24"/>
          <w:szCs w:val="24"/>
          <w:lang w:val="en-US"/>
        </w:rPr>
        <w:tab/>
      </w:r>
      <w:r w:rsidR="00927DE0" w:rsidRPr="00CC0C0C">
        <w:rPr>
          <w:rFonts w:ascii="Times New Roman" w:hAnsi="Times New Roman" w:cs="Times New Roman"/>
          <w:sz w:val="24"/>
          <w:szCs w:val="24"/>
          <w:lang w:val="en-US"/>
        </w:rPr>
        <w:tab/>
        <w:t>43.26</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Conscientiousness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2.76</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40.00</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43.97</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41.57</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Extraversion</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.71</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40.63</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42.29</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42.17</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Neuroticism</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.08</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33.47</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33.03</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32.57</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Openness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.25</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31.17</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32.16</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32.10</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Attitude Affirmative</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.59</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11.10</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11.81</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11.97</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Attitude Equity</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.09</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16.77</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16.81</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16.60</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GBJW</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.47</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23.50</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24.61</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23.60</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Fear of being envied</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.51</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4.50</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4.64</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4.17</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Negative Affect</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1.19</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12.47</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12.45</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13.73</w:t>
      </w:r>
    </w:p>
    <w:p w:rsidR="00DD6E6B" w:rsidRPr="00CC0C0C" w:rsidRDefault="00DD6E6B" w:rsidP="00DD6E6B">
      <w:pPr>
        <w:rPr>
          <w:rFonts w:ascii="Times New Roman" w:hAnsi="Times New Roman" w:cs="Times New Roman"/>
          <w:sz w:val="24"/>
          <w:szCs w:val="24"/>
          <w:lang w:val="en-US"/>
        </w:rPr>
      </w:pPr>
      <w:r w:rsidRPr="00CC0C0C">
        <w:rPr>
          <w:rFonts w:ascii="Times New Roman" w:hAnsi="Times New Roman" w:cs="Times New Roman"/>
          <w:sz w:val="24"/>
          <w:szCs w:val="24"/>
          <w:lang w:val="en-US"/>
        </w:rPr>
        <w:t>Positive Affect</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.21</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31.60</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32.55</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31.97</w:t>
      </w:r>
    </w:p>
    <w:p w:rsidR="00DD6E6B" w:rsidRPr="00CC0C0C" w:rsidRDefault="00DD6E6B" w:rsidP="00DD6E6B">
      <w:pPr>
        <w:pBdr>
          <w:bottom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Guilt (PANAS)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.28</w:t>
      </w:r>
      <w:r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1.40</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1.32</w:t>
      </w:r>
      <w:r w:rsidR="00DC19C3" w:rsidRPr="00CC0C0C">
        <w:rPr>
          <w:rFonts w:ascii="Times New Roman" w:hAnsi="Times New Roman" w:cs="Times New Roman"/>
          <w:sz w:val="24"/>
          <w:szCs w:val="24"/>
          <w:lang w:val="en-US"/>
        </w:rPr>
        <w:tab/>
      </w:r>
      <w:r w:rsidR="00DC19C3" w:rsidRPr="00CC0C0C">
        <w:rPr>
          <w:rFonts w:ascii="Times New Roman" w:hAnsi="Times New Roman" w:cs="Times New Roman"/>
          <w:sz w:val="24"/>
          <w:szCs w:val="24"/>
          <w:lang w:val="en-US"/>
        </w:rPr>
        <w:tab/>
        <w:t>1.47</w:t>
      </w:r>
    </w:p>
    <w:p w:rsidR="00D040B3" w:rsidRPr="00CC0C0C" w:rsidRDefault="00D040B3" w:rsidP="00DD6E6B">
      <w:pPr>
        <w:pBdr>
          <w:bottom w:val="single" w:sz="4" w:space="1" w:color="auto"/>
        </w:pBdr>
        <w:rPr>
          <w:rFonts w:ascii="Times New Roman" w:hAnsi="Times New Roman" w:cs="Times New Roman"/>
          <w:sz w:val="24"/>
          <w:szCs w:val="24"/>
          <w:lang w:val="en-US"/>
        </w:rPr>
      </w:pPr>
      <w:r w:rsidRPr="00CC0C0C">
        <w:rPr>
          <w:rFonts w:ascii="Times New Roman" w:hAnsi="Times New Roman" w:cs="Times New Roman"/>
          <w:sz w:val="24"/>
          <w:szCs w:val="24"/>
          <w:lang w:val="en-US"/>
        </w:rPr>
        <w:t>Number of pencils</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11.43*</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9.70</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9.10</w:t>
      </w:r>
      <w:r w:rsidRPr="00CC0C0C">
        <w:rPr>
          <w:rFonts w:ascii="Times New Roman" w:hAnsi="Times New Roman" w:cs="Times New Roman"/>
          <w:sz w:val="24"/>
          <w:szCs w:val="24"/>
          <w:lang w:val="en-US"/>
        </w:rPr>
        <w:tab/>
      </w:r>
      <w:r w:rsidRPr="00CC0C0C">
        <w:rPr>
          <w:rFonts w:ascii="Times New Roman" w:hAnsi="Times New Roman" w:cs="Times New Roman"/>
          <w:sz w:val="24"/>
          <w:szCs w:val="24"/>
          <w:lang w:val="en-US"/>
        </w:rPr>
        <w:tab/>
        <w:t>15.63</w:t>
      </w:r>
    </w:p>
    <w:p w:rsidR="00DD6E6B" w:rsidRPr="00CC0C0C" w:rsidRDefault="00DD6E6B" w:rsidP="00DD6E6B">
      <w:pPr>
        <w:spacing w:line="480" w:lineRule="auto"/>
        <w:rPr>
          <w:rFonts w:ascii="Times New Roman" w:hAnsi="Times New Roman" w:cs="Times New Roman"/>
          <w:i/>
          <w:sz w:val="24"/>
          <w:szCs w:val="24"/>
          <w:lang w:val="en-US"/>
        </w:rPr>
      </w:pPr>
      <w:r w:rsidRPr="00CC0C0C">
        <w:rPr>
          <w:rFonts w:ascii="Times New Roman" w:hAnsi="Times New Roman" w:cs="Times New Roman"/>
          <w:i/>
          <w:sz w:val="24"/>
          <w:szCs w:val="24"/>
          <w:lang w:val="en-US"/>
        </w:rPr>
        <w:t xml:space="preserve">Note. </w:t>
      </w:r>
      <w:r w:rsidR="00D040B3" w:rsidRPr="00CC0C0C">
        <w:rPr>
          <w:rFonts w:ascii="Times New Roman" w:hAnsi="Times New Roman" w:cs="Times New Roman"/>
          <w:i/>
          <w:sz w:val="24"/>
          <w:szCs w:val="24"/>
          <w:lang w:val="en-US"/>
        </w:rPr>
        <w:t>*significant at p&lt;.001</w:t>
      </w:r>
    </w:p>
    <w:p w:rsidR="00960C3B" w:rsidRPr="00CC0C0C" w:rsidRDefault="00960C3B" w:rsidP="00391622">
      <w:pPr>
        <w:spacing w:line="480" w:lineRule="auto"/>
        <w:rPr>
          <w:rFonts w:ascii="Times New Roman" w:hAnsi="Times New Roman" w:cs="Times New Roman"/>
          <w:sz w:val="24"/>
          <w:szCs w:val="24"/>
          <w:lang w:val="en-US"/>
        </w:rPr>
      </w:pPr>
    </w:p>
    <w:p w:rsidR="00960C3B" w:rsidRPr="00CC0C0C" w:rsidRDefault="00960C3B" w:rsidP="00391622">
      <w:pPr>
        <w:spacing w:line="480" w:lineRule="auto"/>
        <w:rPr>
          <w:rFonts w:ascii="Times New Roman" w:hAnsi="Times New Roman" w:cs="Times New Roman"/>
          <w:sz w:val="24"/>
          <w:szCs w:val="24"/>
          <w:lang w:val="en-US"/>
        </w:rPr>
      </w:pPr>
    </w:p>
    <w:p w:rsidR="00960C3B" w:rsidRPr="00CC0C0C" w:rsidRDefault="00960C3B" w:rsidP="00391622">
      <w:pPr>
        <w:spacing w:line="480" w:lineRule="auto"/>
        <w:rPr>
          <w:rFonts w:ascii="Times New Roman" w:hAnsi="Times New Roman" w:cs="Times New Roman"/>
          <w:sz w:val="24"/>
          <w:szCs w:val="24"/>
          <w:lang w:val="en-US"/>
        </w:rPr>
      </w:pPr>
    </w:p>
    <w:p w:rsidR="00960C3B" w:rsidRPr="00CC0C0C" w:rsidRDefault="00960C3B" w:rsidP="00391622">
      <w:pPr>
        <w:spacing w:line="480" w:lineRule="auto"/>
        <w:rPr>
          <w:rFonts w:ascii="Times New Roman" w:hAnsi="Times New Roman" w:cs="Times New Roman"/>
          <w:sz w:val="24"/>
          <w:szCs w:val="24"/>
          <w:lang w:val="en-US"/>
        </w:rPr>
      </w:pPr>
    </w:p>
    <w:p w:rsidR="00E034DC" w:rsidRPr="00CC0C0C" w:rsidRDefault="00C47B74" w:rsidP="00DA7EE9">
      <w:pPr>
        <w:rPr>
          <w:rFonts w:ascii="Times New Roman" w:hAnsi="Times New Roman" w:cs="Times New Roman"/>
          <w:sz w:val="24"/>
          <w:szCs w:val="24"/>
          <w:lang w:val="en-US"/>
        </w:rPr>
      </w:pPr>
      <w:r w:rsidRPr="00CC0C0C">
        <w:rPr>
          <w:rFonts w:ascii="Times New Roman" w:hAnsi="Times New Roman" w:cs="Times New Roman"/>
          <w:noProof/>
          <w:sz w:val="24"/>
          <w:szCs w:val="24"/>
          <w:lang w:eastAsia="nl-NL"/>
        </w:rPr>
        <w:lastRenderedPageBreak/>
        <w:drawing>
          <wp:inline distT="0" distB="0" distL="0" distR="0">
            <wp:extent cx="5486400" cy="3571875"/>
            <wp:effectExtent l="19050" t="0" r="1905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37FF" w:rsidRPr="00CC0C0C" w:rsidRDefault="00FD37FF" w:rsidP="00FD37FF">
      <w:pPr>
        <w:spacing w:line="480" w:lineRule="auto"/>
        <w:rPr>
          <w:rFonts w:ascii="Times New Roman" w:hAnsi="Times New Roman" w:cs="Times New Roman"/>
          <w:sz w:val="24"/>
          <w:szCs w:val="24"/>
          <w:lang w:val="en-US"/>
        </w:rPr>
      </w:pPr>
      <w:r w:rsidRPr="00CC0C0C">
        <w:rPr>
          <w:rFonts w:ascii="Times New Roman" w:hAnsi="Times New Roman" w:cs="Times New Roman"/>
          <w:i/>
          <w:sz w:val="24"/>
          <w:szCs w:val="24"/>
          <w:lang w:val="en-US"/>
        </w:rPr>
        <w:t>Figure 1.</w:t>
      </w:r>
      <w:r w:rsidRPr="00CC0C0C">
        <w:rPr>
          <w:rFonts w:ascii="Times New Roman" w:hAnsi="Times New Roman" w:cs="Times New Roman"/>
          <w:sz w:val="24"/>
          <w:szCs w:val="24"/>
          <w:lang w:val="en-US"/>
        </w:rPr>
        <w:t xml:space="preserve"> Average number of pencils picked up per condition.</w:t>
      </w: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E034DC" w:rsidRPr="00CC0C0C" w:rsidRDefault="00E034DC" w:rsidP="00391622">
      <w:pPr>
        <w:spacing w:line="480" w:lineRule="auto"/>
        <w:rPr>
          <w:rFonts w:ascii="Times New Roman" w:hAnsi="Times New Roman" w:cs="Times New Roman"/>
          <w:sz w:val="24"/>
          <w:szCs w:val="24"/>
          <w:lang w:val="en-US"/>
        </w:rPr>
      </w:pPr>
    </w:p>
    <w:p w:rsidR="0075326E" w:rsidRDefault="007532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E0239" w:rsidRPr="00CC0C0C" w:rsidRDefault="00FE0239" w:rsidP="0075326E">
      <w:pPr>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Appendix A</w:t>
      </w:r>
    </w:p>
    <w:p w:rsidR="00ED76AB" w:rsidRPr="00CC0C0C" w:rsidRDefault="00FE0239" w:rsidP="00ED76AB">
      <w:pPr>
        <w:spacing w:line="480" w:lineRule="auto"/>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t>Attitudes Towards Equity and Affirmative Action Scale Items</w:t>
      </w:r>
    </w:p>
    <w:p w:rsidR="00ED76AB"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1. </w:t>
      </w:r>
      <w:r w:rsidR="00CB4D01" w:rsidRPr="00CC0C0C">
        <w:rPr>
          <w:rFonts w:ascii="Times New Roman" w:hAnsi="Times New Roman" w:cs="Times New Roman"/>
          <w:sz w:val="24"/>
          <w:szCs w:val="24"/>
          <w:lang w:val="en-US"/>
        </w:rPr>
        <w:t xml:space="preserve">It  is important to me that people get what they deserve </w:t>
      </w:r>
    </w:p>
    <w:p w:rsidR="00ED76AB"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2. </w:t>
      </w:r>
      <w:r w:rsidR="00CB4D01" w:rsidRPr="00CC0C0C">
        <w:rPr>
          <w:rFonts w:ascii="Times New Roman" w:hAnsi="Times New Roman" w:cs="Times New Roman"/>
          <w:sz w:val="24"/>
          <w:szCs w:val="24"/>
          <w:lang w:val="en-US"/>
        </w:rPr>
        <w:t xml:space="preserve">When someone works harder than someone else, the hard working person should get more </w:t>
      </w:r>
    </w:p>
    <w:p w:rsidR="00ED76AB"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3. </w:t>
      </w:r>
      <w:r w:rsidR="00CB4D01" w:rsidRPr="00CC0C0C">
        <w:rPr>
          <w:rFonts w:ascii="Times New Roman" w:hAnsi="Times New Roman" w:cs="Times New Roman"/>
          <w:sz w:val="24"/>
          <w:szCs w:val="24"/>
          <w:lang w:val="en-US"/>
        </w:rPr>
        <w:t>I think it is bad when people who work hard receive the same payment than people who do nothing all day</w:t>
      </w:r>
    </w:p>
    <w:p w:rsidR="00ED76AB"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4. </w:t>
      </w:r>
      <w:r w:rsidR="00CB4D01" w:rsidRPr="00CC0C0C">
        <w:rPr>
          <w:rFonts w:ascii="Times New Roman" w:hAnsi="Times New Roman" w:cs="Times New Roman"/>
          <w:sz w:val="24"/>
          <w:szCs w:val="24"/>
          <w:lang w:val="en-US"/>
        </w:rPr>
        <w:t>Everybody should receive the same, regardless of how much effort they put in</w:t>
      </w:r>
    </w:p>
    <w:p w:rsidR="00ED76AB"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5. </w:t>
      </w:r>
      <w:r w:rsidR="00CB4D01" w:rsidRPr="00CC0C0C">
        <w:rPr>
          <w:rFonts w:ascii="Times New Roman" w:hAnsi="Times New Roman" w:cs="Times New Roman"/>
          <w:sz w:val="24"/>
          <w:szCs w:val="24"/>
          <w:lang w:val="en-US"/>
        </w:rPr>
        <w:t>I think it is good when people who work hard receive the same payment as people who work less hard</w:t>
      </w:r>
    </w:p>
    <w:p w:rsidR="00CB4D01"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6. </w:t>
      </w:r>
      <w:r w:rsidR="00CB4D01" w:rsidRPr="00CC0C0C">
        <w:rPr>
          <w:rFonts w:ascii="Times New Roman" w:hAnsi="Times New Roman" w:cs="Times New Roman"/>
          <w:sz w:val="24"/>
          <w:szCs w:val="24"/>
          <w:lang w:val="en-US"/>
        </w:rPr>
        <w:t>People who do not work for their money, do not deserve the money they get from the government</w:t>
      </w:r>
    </w:p>
    <w:p w:rsidR="00CB4D01"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7. *</w:t>
      </w:r>
      <w:r w:rsidR="00CB4D01" w:rsidRPr="00CC0C0C">
        <w:rPr>
          <w:rFonts w:ascii="Times New Roman" w:hAnsi="Times New Roman" w:cs="Times New Roman"/>
          <w:sz w:val="24"/>
          <w:szCs w:val="24"/>
          <w:lang w:val="en-US"/>
        </w:rPr>
        <w:t>It is a good thing that minorities (e.g. black people, women, or Muslims) get an advantage when soliciting for a job</w:t>
      </w:r>
    </w:p>
    <w:p w:rsidR="00CB4D01"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 8.* </w:t>
      </w:r>
      <w:r w:rsidR="00CB4D01" w:rsidRPr="00CC0C0C">
        <w:rPr>
          <w:rFonts w:ascii="Times New Roman" w:hAnsi="Times New Roman" w:cs="Times New Roman"/>
          <w:sz w:val="24"/>
          <w:szCs w:val="24"/>
          <w:lang w:val="en-US"/>
        </w:rPr>
        <w:t>Affirmative action is a good thing</w:t>
      </w:r>
    </w:p>
    <w:p w:rsidR="00CB4D01"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9.* </w:t>
      </w:r>
      <w:r w:rsidR="00CB4D01" w:rsidRPr="00CC0C0C">
        <w:rPr>
          <w:rFonts w:ascii="Times New Roman" w:hAnsi="Times New Roman" w:cs="Times New Roman"/>
          <w:sz w:val="24"/>
          <w:szCs w:val="24"/>
          <w:lang w:val="en-US"/>
        </w:rPr>
        <w:t>It is a good thing that to make up for ages of discrimination, minorities (e.g. black people, women or muslims) sometimes get a special treatment</w:t>
      </w:r>
    </w:p>
    <w:p w:rsidR="00CB4D01" w:rsidRPr="00CC0C0C" w:rsidRDefault="00ED76AB" w:rsidP="00ED76AB">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10.* </w:t>
      </w:r>
      <w:r w:rsidR="00CB4D01" w:rsidRPr="00CC0C0C">
        <w:rPr>
          <w:rFonts w:ascii="Times New Roman" w:hAnsi="Times New Roman" w:cs="Times New Roman"/>
          <w:sz w:val="24"/>
          <w:szCs w:val="24"/>
          <w:lang w:val="en-US"/>
        </w:rPr>
        <w:t xml:space="preserve">When having to select an applicant I would be more likely to select someone from a </w:t>
      </w:r>
      <w:r w:rsidRPr="00CC0C0C">
        <w:rPr>
          <w:rFonts w:ascii="Times New Roman" w:hAnsi="Times New Roman" w:cs="Times New Roman"/>
          <w:sz w:val="24"/>
          <w:szCs w:val="24"/>
          <w:lang w:val="en-US"/>
        </w:rPr>
        <w:t xml:space="preserve">11. </w:t>
      </w:r>
      <w:r w:rsidR="00CB4D01" w:rsidRPr="00CC0C0C">
        <w:rPr>
          <w:rFonts w:ascii="Times New Roman" w:hAnsi="Times New Roman" w:cs="Times New Roman"/>
          <w:sz w:val="24"/>
          <w:szCs w:val="24"/>
          <w:lang w:val="en-US"/>
        </w:rPr>
        <w:t xml:space="preserve">minority group (e.g. a black person, a woman or a muslim), because they have been treated unjust in the past. </w:t>
      </w:r>
    </w:p>
    <w:p w:rsidR="00CB4D01" w:rsidRPr="00CC0C0C" w:rsidRDefault="00B50889" w:rsidP="00ED76AB">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nl-NL"/>
        </w:rPr>
        <w:pict>
          <v:shapetype id="_x0000_t32" coordsize="21600,21600" o:spt="32" o:oned="t" path="m,l21600,21600e" filled="f">
            <v:path arrowok="t" fillok="f" o:connecttype="none"/>
            <o:lock v:ext="edit" shapetype="t"/>
          </v:shapetype>
          <v:shape id="_x0000_s1026" type="#_x0000_t32" style="position:absolute;margin-left:-2.6pt;margin-top:28.05pt;width:470.25pt;height:0;z-index:251658240" o:connectortype="straight"/>
        </w:pict>
      </w:r>
      <w:r w:rsidR="00ED76AB" w:rsidRPr="00CC0C0C">
        <w:rPr>
          <w:rFonts w:ascii="Times New Roman" w:hAnsi="Times New Roman" w:cs="Times New Roman"/>
          <w:sz w:val="24"/>
          <w:szCs w:val="24"/>
          <w:lang w:val="en-US"/>
        </w:rPr>
        <w:t xml:space="preserve">11.* </w:t>
      </w:r>
      <w:r w:rsidR="00CB4D01" w:rsidRPr="00CC0C0C">
        <w:rPr>
          <w:rFonts w:ascii="Times New Roman" w:hAnsi="Times New Roman" w:cs="Times New Roman"/>
          <w:sz w:val="24"/>
          <w:szCs w:val="24"/>
          <w:lang w:val="en-US"/>
        </w:rPr>
        <w:t>I am in favor of affirmative action</w:t>
      </w:r>
    </w:p>
    <w:p w:rsidR="0075326E" w:rsidRDefault="00ED76AB">
      <w:pPr>
        <w:rPr>
          <w:rFonts w:ascii="Times New Roman" w:hAnsi="Times New Roman" w:cs="Times New Roman"/>
          <w:sz w:val="24"/>
          <w:szCs w:val="24"/>
          <w:lang w:val="en-US"/>
        </w:rPr>
      </w:pPr>
      <w:r w:rsidRPr="00CC0C0C">
        <w:rPr>
          <w:rFonts w:ascii="Times New Roman" w:hAnsi="Times New Roman" w:cs="Times New Roman"/>
          <w:sz w:val="24"/>
          <w:szCs w:val="24"/>
          <w:lang w:val="en-US"/>
        </w:rPr>
        <w:t>* Affirmative action items</w:t>
      </w:r>
      <w:r w:rsidR="0075326E">
        <w:rPr>
          <w:rFonts w:ascii="Times New Roman" w:hAnsi="Times New Roman" w:cs="Times New Roman"/>
          <w:sz w:val="24"/>
          <w:szCs w:val="24"/>
          <w:lang w:val="en-US"/>
        </w:rPr>
        <w:t xml:space="preserve"> </w:t>
      </w:r>
      <w:r w:rsidR="0075326E">
        <w:rPr>
          <w:rFonts w:ascii="Times New Roman" w:hAnsi="Times New Roman" w:cs="Times New Roman"/>
          <w:sz w:val="24"/>
          <w:szCs w:val="24"/>
          <w:lang w:val="en-US"/>
        </w:rPr>
        <w:br w:type="page"/>
      </w:r>
    </w:p>
    <w:p w:rsidR="0036053E" w:rsidRPr="00CC0C0C" w:rsidRDefault="0036053E" w:rsidP="0075326E">
      <w:pPr>
        <w:spacing w:line="480" w:lineRule="auto"/>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Appendix B</w:t>
      </w:r>
    </w:p>
    <w:p w:rsidR="0036053E" w:rsidRPr="00CC0C0C" w:rsidRDefault="0036053E" w:rsidP="00343A7A">
      <w:pPr>
        <w:spacing w:line="480" w:lineRule="auto"/>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List of Personal </w:t>
      </w:r>
      <w:r w:rsidR="00261183" w:rsidRPr="00CC0C0C">
        <w:rPr>
          <w:rFonts w:ascii="Times New Roman" w:hAnsi="Times New Roman" w:cs="Times New Roman"/>
          <w:sz w:val="24"/>
          <w:szCs w:val="24"/>
          <w:lang w:val="en-US"/>
        </w:rPr>
        <w:t>Lifestyle</w:t>
      </w:r>
      <w:r w:rsidRPr="00CC0C0C">
        <w:rPr>
          <w:rFonts w:ascii="Times New Roman" w:hAnsi="Times New Roman" w:cs="Times New Roman"/>
          <w:sz w:val="24"/>
          <w:szCs w:val="24"/>
          <w:lang w:val="en-US"/>
        </w:rPr>
        <w:t xml:space="preserve"> Items to Decrease Suspicion</w:t>
      </w:r>
    </w:p>
    <w:p w:rsidR="0036053E" w:rsidRPr="00CC0C0C" w:rsidRDefault="0036053E"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 How often to you play sports involving a ball?</w:t>
      </w:r>
    </w:p>
    <w:p w:rsidR="0036053E" w:rsidRPr="00CC0C0C" w:rsidRDefault="0036053E"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2. How often do you play video games?</w:t>
      </w:r>
    </w:p>
    <w:p w:rsidR="0036053E" w:rsidRPr="00CC0C0C" w:rsidRDefault="0036053E"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3. How often do you drive a car?</w:t>
      </w:r>
    </w:p>
    <w:p w:rsidR="006B4B61" w:rsidRPr="00CC0C0C" w:rsidRDefault="006B4B61" w:rsidP="006B4B61">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4. How often do you engage in puzzling activities (such as making sudoku’s, cross-word puzzles or any other puzzle)?</w:t>
      </w:r>
    </w:p>
    <w:p w:rsidR="0036053E" w:rsidRPr="00CC0C0C" w:rsidRDefault="0036053E"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xml:space="preserve"> 5. </w:t>
      </w:r>
      <w:r w:rsidR="006B4B61" w:rsidRPr="00CC0C0C">
        <w:rPr>
          <w:rFonts w:ascii="Times New Roman" w:hAnsi="Times New Roman" w:cs="Times New Roman"/>
          <w:sz w:val="24"/>
          <w:szCs w:val="24"/>
          <w:lang w:val="en-US"/>
        </w:rPr>
        <w:t>How many units of alcohol do you consume every week on average?</w:t>
      </w:r>
    </w:p>
    <w:p w:rsidR="006B4B61"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6. How often do you take drugs (e.g. smoking weed, or using hard-drugs)?</w:t>
      </w:r>
    </w:p>
    <w:p w:rsidR="0036053E"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7</w:t>
      </w:r>
      <w:r w:rsidR="0036053E" w:rsidRPr="00CC0C0C">
        <w:rPr>
          <w:rFonts w:ascii="Times New Roman" w:hAnsi="Times New Roman" w:cs="Times New Roman"/>
          <w:sz w:val="24"/>
          <w:szCs w:val="24"/>
          <w:lang w:val="en-US"/>
        </w:rPr>
        <w:t>. How many hours do you study every week, when there are no exams?</w:t>
      </w:r>
    </w:p>
    <w:p w:rsidR="0036053E"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8</w:t>
      </w:r>
      <w:r w:rsidR="0036053E" w:rsidRPr="00CC0C0C">
        <w:rPr>
          <w:rFonts w:ascii="Times New Roman" w:hAnsi="Times New Roman" w:cs="Times New Roman"/>
          <w:sz w:val="24"/>
          <w:szCs w:val="24"/>
          <w:lang w:val="en-US"/>
        </w:rPr>
        <w:t>. How many hours do you study the week before the exam?</w:t>
      </w:r>
    </w:p>
    <w:p w:rsidR="0036053E"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9</w:t>
      </w:r>
      <w:r w:rsidR="0036053E" w:rsidRPr="00CC0C0C">
        <w:rPr>
          <w:rFonts w:ascii="Times New Roman" w:hAnsi="Times New Roman" w:cs="Times New Roman"/>
          <w:sz w:val="24"/>
          <w:szCs w:val="24"/>
          <w:lang w:val="en-US"/>
        </w:rPr>
        <w:t xml:space="preserve">. </w:t>
      </w:r>
      <w:r w:rsidR="00261183" w:rsidRPr="00CC0C0C">
        <w:rPr>
          <w:rFonts w:ascii="Times New Roman" w:hAnsi="Times New Roman" w:cs="Times New Roman"/>
          <w:sz w:val="24"/>
          <w:szCs w:val="24"/>
          <w:lang w:val="en-US"/>
        </w:rPr>
        <w:t xml:space="preserve">Did you consume more than three </w:t>
      </w:r>
      <w:r w:rsidR="002D1604" w:rsidRPr="00CC0C0C">
        <w:rPr>
          <w:rFonts w:ascii="Times New Roman" w:hAnsi="Times New Roman" w:cs="Times New Roman"/>
          <w:sz w:val="24"/>
          <w:szCs w:val="24"/>
          <w:lang w:val="en-US"/>
        </w:rPr>
        <w:t>units</w:t>
      </w:r>
      <w:r w:rsidR="00261183" w:rsidRPr="00CC0C0C">
        <w:rPr>
          <w:rFonts w:ascii="Times New Roman" w:hAnsi="Times New Roman" w:cs="Times New Roman"/>
          <w:sz w:val="24"/>
          <w:szCs w:val="24"/>
          <w:lang w:val="en-US"/>
        </w:rPr>
        <w:t xml:space="preserve"> of alcohol last night?</w:t>
      </w:r>
    </w:p>
    <w:p w:rsidR="002D1604"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10</w:t>
      </w:r>
      <w:r w:rsidR="002D1604" w:rsidRPr="00CC0C0C">
        <w:rPr>
          <w:rFonts w:ascii="Times New Roman" w:hAnsi="Times New Roman" w:cs="Times New Roman"/>
          <w:sz w:val="24"/>
          <w:szCs w:val="24"/>
          <w:lang w:val="en-US"/>
        </w:rPr>
        <w:t>. Did you consume any beverage or food product containing high amounts of sugar (e.g. sports drink, cola, energy drink, candy bars, etc.) less than two hours ago?</w:t>
      </w:r>
    </w:p>
    <w:p w:rsidR="002D1604"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11</w:t>
      </w:r>
      <w:r w:rsidR="002D1604" w:rsidRPr="00CC0C0C">
        <w:rPr>
          <w:rFonts w:ascii="Times New Roman" w:hAnsi="Times New Roman" w:cs="Times New Roman"/>
          <w:sz w:val="24"/>
          <w:szCs w:val="24"/>
          <w:lang w:val="en-US"/>
        </w:rPr>
        <w:t>. Did you consume any beverage or food product containing high amounts of caffeine (e.g. sports drink, coffee, cola, energy drink, Red Bull, etc.) less than two hours ago?</w:t>
      </w:r>
    </w:p>
    <w:p w:rsidR="006B4B61"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12. Did you take any drugs (e.g. weed or hard-drugs?) last night or today?</w:t>
      </w:r>
    </w:p>
    <w:p w:rsidR="006B4B61" w:rsidRPr="00CC0C0C" w:rsidRDefault="006B4B61" w:rsidP="0036053E">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13. Are you on any special medication that may affect your finger dexterity, perceptual speed or brain functioning?</w:t>
      </w:r>
    </w:p>
    <w:p w:rsidR="0075326E" w:rsidRDefault="007532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D76AB" w:rsidRPr="00CC0C0C" w:rsidRDefault="0036053E" w:rsidP="0075326E">
      <w:pPr>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lastRenderedPageBreak/>
        <w:t>Appendix C</w:t>
      </w:r>
    </w:p>
    <w:p w:rsidR="00343A7A" w:rsidRPr="00CC0C0C" w:rsidRDefault="00343A7A" w:rsidP="00343A7A">
      <w:pPr>
        <w:spacing w:line="480" w:lineRule="auto"/>
        <w:jc w:val="center"/>
        <w:rPr>
          <w:rFonts w:ascii="Times New Roman" w:hAnsi="Times New Roman" w:cs="Times New Roman"/>
          <w:sz w:val="24"/>
          <w:szCs w:val="24"/>
          <w:lang w:val="en-US"/>
        </w:rPr>
      </w:pPr>
      <w:r w:rsidRPr="00CC0C0C">
        <w:rPr>
          <w:rFonts w:ascii="Times New Roman" w:hAnsi="Times New Roman" w:cs="Times New Roman"/>
          <w:sz w:val="24"/>
          <w:szCs w:val="24"/>
          <w:lang w:val="en-US"/>
        </w:rPr>
        <w:t>Manipulation Check Fairness Scale and Filler Task Motivation Enjoyment Items</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 Whether you received a reward or not, do you think you deserved the reward?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2. Whether you received a reward or not, do you think someone else deserved the reward more than you did?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3. Whether you received a reward or not, do you think it was fair how the reward was distributed?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4. Do you think it was fair that you did or did not get a reward?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5.* Do you feel your motivation to perform well on the task depended on the reward?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6.* How motivated did you feel to perform well on the task before it began?</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7.* To what extent do you feel you were motivated to perform well by the promise of the reward?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8.* To what extent do you feel the reward was high enough to motivate you to perform well?</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9.* (Only answer when you did not receive a reward) How sad are you given the fact that you did not get a reward?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10.* (Only answer when you did receive a reward) How happy are you given the fact that you did get a reward?</w:t>
      </w:r>
    </w:p>
    <w:p w:rsidR="00343A7A"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11.* I thought the task was boring</w:t>
      </w:r>
    </w:p>
    <w:p w:rsidR="00343A7A" w:rsidRPr="00CC0C0C" w:rsidRDefault="00B50889" w:rsidP="00343A7A">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nl-NL"/>
        </w:rPr>
        <w:pict>
          <v:shape id="_x0000_s1027" type="#_x0000_t32" style="position:absolute;margin-left:-.35pt;margin-top:29.15pt;width:470.25pt;height:0;z-index:251659264" o:connectortype="straight"/>
        </w:pict>
      </w:r>
      <w:r w:rsidR="00343A7A" w:rsidRPr="00CC0C0C">
        <w:rPr>
          <w:rFonts w:ascii="Times New Roman" w:hAnsi="Times New Roman" w:cs="Times New Roman"/>
          <w:sz w:val="24"/>
          <w:szCs w:val="24"/>
          <w:lang w:val="en-US"/>
        </w:rPr>
        <w:t>12.* I thought the task was difficult</w:t>
      </w:r>
    </w:p>
    <w:p w:rsidR="0035299E" w:rsidRPr="00CC0C0C" w:rsidRDefault="00343A7A" w:rsidP="00343A7A">
      <w:pPr>
        <w:spacing w:line="480" w:lineRule="auto"/>
        <w:rPr>
          <w:rFonts w:ascii="Times New Roman" w:hAnsi="Times New Roman" w:cs="Times New Roman"/>
          <w:sz w:val="24"/>
          <w:szCs w:val="24"/>
          <w:lang w:val="en-US"/>
        </w:rPr>
      </w:pPr>
      <w:r w:rsidRPr="00CC0C0C">
        <w:rPr>
          <w:rFonts w:ascii="Times New Roman" w:hAnsi="Times New Roman" w:cs="Times New Roman"/>
          <w:sz w:val="24"/>
          <w:szCs w:val="24"/>
          <w:lang w:val="en-US"/>
        </w:rPr>
        <w:t>* Filler items</w:t>
      </w:r>
    </w:p>
    <w:sectPr w:rsidR="0035299E" w:rsidRPr="00CC0C0C" w:rsidSect="001139B3">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B12" w:rsidRDefault="00D35B12" w:rsidP="003579F2">
      <w:pPr>
        <w:spacing w:after="0" w:line="240" w:lineRule="auto"/>
      </w:pPr>
      <w:r>
        <w:separator/>
      </w:r>
    </w:p>
  </w:endnote>
  <w:endnote w:type="continuationSeparator" w:id="1">
    <w:p w:rsidR="00D35B12" w:rsidRDefault="00D35B12" w:rsidP="0035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B12" w:rsidRDefault="00D35B12" w:rsidP="003579F2">
      <w:pPr>
        <w:spacing w:after="0" w:line="240" w:lineRule="auto"/>
      </w:pPr>
      <w:r>
        <w:separator/>
      </w:r>
    </w:p>
  </w:footnote>
  <w:footnote w:type="continuationSeparator" w:id="1">
    <w:p w:rsidR="00D35B12" w:rsidRDefault="00D35B12" w:rsidP="00357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D3" w:rsidRPr="001139B3" w:rsidRDefault="004515D3">
    <w:pPr>
      <w:pStyle w:val="Koptekst"/>
      <w:rPr>
        <w:rFonts w:ascii="Times New Roman" w:hAnsi="Times New Roman" w:cs="Times New Roman"/>
        <w:lang w:val="en-US"/>
      </w:rPr>
    </w:pPr>
    <w:r w:rsidRPr="001139B3">
      <w:rPr>
        <w:rFonts w:ascii="Times New Roman" w:hAnsi="Times New Roman" w:cs="Times New Roman"/>
        <w:lang w:val="en-US"/>
      </w:rPr>
      <w:t>CONSEQUENCES OF AFFIRMATIVE ACTION ON PROSOCIAL BEHAVIOR</w:t>
    </w:r>
    <w:r>
      <w:rPr>
        <w:rFonts w:ascii="Times New Roman" w:hAnsi="Times New Roman" w:cs="Times New Roman"/>
        <w:lang w:val="en-US"/>
      </w:rPr>
      <w:tab/>
    </w:r>
    <w:r>
      <w:rPr>
        <w:rFonts w:ascii="Times New Roman" w:hAnsi="Times New Roman" w:cs="Times New Roman"/>
        <w:lang w:val="en-US"/>
      </w:rPr>
      <w:tab/>
    </w:r>
    <w:r w:rsidR="00B50889" w:rsidRPr="001139B3">
      <w:rPr>
        <w:rFonts w:ascii="Times New Roman" w:hAnsi="Times New Roman" w:cs="Times New Roman"/>
        <w:lang w:val="en-US"/>
      </w:rPr>
      <w:fldChar w:fldCharType="begin"/>
    </w:r>
    <w:r w:rsidRPr="001139B3">
      <w:rPr>
        <w:rFonts w:ascii="Times New Roman" w:hAnsi="Times New Roman" w:cs="Times New Roman"/>
        <w:lang w:val="en-US"/>
      </w:rPr>
      <w:instrText xml:space="preserve"> PAGE   \* MERGEFORMAT </w:instrText>
    </w:r>
    <w:r w:rsidR="00B50889" w:rsidRPr="001139B3">
      <w:rPr>
        <w:rFonts w:ascii="Times New Roman" w:hAnsi="Times New Roman" w:cs="Times New Roman"/>
        <w:lang w:val="en-US"/>
      </w:rPr>
      <w:fldChar w:fldCharType="separate"/>
    </w:r>
    <w:r w:rsidR="00456E1D">
      <w:rPr>
        <w:rFonts w:ascii="Times New Roman" w:hAnsi="Times New Roman" w:cs="Times New Roman"/>
        <w:noProof/>
        <w:lang w:val="en-US"/>
      </w:rPr>
      <w:t>2</w:t>
    </w:r>
    <w:r w:rsidR="00B50889" w:rsidRPr="001139B3">
      <w:rPr>
        <w:rFonts w:ascii="Times New Roman" w:hAnsi="Times New Roman" w:cs="Times New Roman"/>
        <w:lang w:val="en-US"/>
      </w:rPr>
      <w:fldChar w:fldCharType="end"/>
    </w:r>
  </w:p>
  <w:p w:rsidR="004515D3" w:rsidRPr="003579F2" w:rsidRDefault="004515D3">
    <w:pPr>
      <w:pStyle w:val="Kopteks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D3" w:rsidRPr="001139B3" w:rsidRDefault="004515D3">
    <w:pPr>
      <w:pStyle w:val="Koptekst"/>
      <w:rPr>
        <w:lang w:val="en-US"/>
      </w:rPr>
    </w:pPr>
    <w:r w:rsidRPr="001139B3">
      <w:rPr>
        <w:rFonts w:ascii="Times New Roman" w:hAnsi="Times New Roman" w:cs="Times New Roman"/>
        <w:lang w:val="en-US"/>
      </w:rPr>
      <w:t>Running head: CONSEQUENCES OF AFFIRMATIVE ACTION ON PROSOCIAL BEHAVIOR</w:t>
    </w:r>
    <w:r>
      <w:rPr>
        <w:rFonts w:ascii="Times New Roman" w:hAnsi="Times New Roman" w:cs="Times New Roman"/>
        <w:lang w:val="en-US"/>
      </w:rPr>
      <w:tab/>
    </w:r>
    <w:r>
      <w:rPr>
        <w:rFonts w:ascii="Times New Roman" w:hAnsi="Times New Roman" w:cs="Times New Roman"/>
        <w:lang w:val="en-US"/>
      </w:rPr>
      <w:tab/>
    </w:r>
    <w:r w:rsidR="00B50889" w:rsidRPr="001139B3">
      <w:rPr>
        <w:rFonts w:ascii="Times New Roman" w:hAnsi="Times New Roman" w:cs="Times New Roman"/>
        <w:lang w:val="en-US"/>
      </w:rPr>
      <w:fldChar w:fldCharType="begin"/>
    </w:r>
    <w:r w:rsidRPr="001139B3">
      <w:rPr>
        <w:rFonts w:ascii="Times New Roman" w:hAnsi="Times New Roman" w:cs="Times New Roman"/>
        <w:lang w:val="en-US"/>
      </w:rPr>
      <w:instrText xml:space="preserve"> PAGE   \* MERGEFORMAT </w:instrText>
    </w:r>
    <w:r w:rsidR="00B50889" w:rsidRPr="001139B3">
      <w:rPr>
        <w:rFonts w:ascii="Times New Roman" w:hAnsi="Times New Roman" w:cs="Times New Roman"/>
        <w:lang w:val="en-US"/>
      </w:rPr>
      <w:fldChar w:fldCharType="separate"/>
    </w:r>
    <w:r w:rsidR="00456E1D">
      <w:rPr>
        <w:rFonts w:ascii="Times New Roman" w:hAnsi="Times New Roman" w:cs="Times New Roman"/>
        <w:noProof/>
        <w:lang w:val="en-US"/>
      </w:rPr>
      <w:t>1</w:t>
    </w:r>
    <w:r w:rsidR="00B50889" w:rsidRPr="001139B3">
      <w:rPr>
        <w:rFonts w:ascii="Times New Roman" w:hAnsi="Times New Roman" w:cs="Times New Roman"/>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F1D5B"/>
    <w:multiLevelType w:val="hybridMultilevel"/>
    <w:tmpl w:val="381AB956"/>
    <w:lvl w:ilvl="0" w:tplc="36ACF3D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48F8149C"/>
    <w:multiLevelType w:val="hybridMultilevel"/>
    <w:tmpl w:val="4B160A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CB34E67"/>
    <w:multiLevelType w:val="hybridMultilevel"/>
    <w:tmpl w:val="65DC3B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FC0696"/>
    <w:multiLevelType w:val="hybridMultilevel"/>
    <w:tmpl w:val="E45E66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D70B1"/>
    <w:rsid w:val="0000169B"/>
    <w:rsid w:val="00001804"/>
    <w:rsid w:val="00001907"/>
    <w:rsid w:val="00014A4D"/>
    <w:rsid w:val="000230FF"/>
    <w:rsid w:val="00023423"/>
    <w:rsid w:val="00035990"/>
    <w:rsid w:val="000365CA"/>
    <w:rsid w:val="00042C34"/>
    <w:rsid w:val="0004707E"/>
    <w:rsid w:val="00057787"/>
    <w:rsid w:val="00067C38"/>
    <w:rsid w:val="00092675"/>
    <w:rsid w:val="00093C96"/>
    <w:rsid w:val="00094758"/>
    <w:rsid w:val="00095144"/>
    <w:rsid w:val="000A24AD"/>
    <w:rsid w:val="000B2192"/>
    <w:rsid w:val="000C1CDD"/>
    <w:rsid w:val="000D07A7"/>
    <w:rsid w:val="000D4FA8"/>
    <w:rsid w:val="000E57A0"/>
    <w:rsid w:val="000E789D"/>
    <w:rsid w:val="00100088"/>
    <w:rsid w:val="00100402"/>
    <w:rsid w:val="00113747"/>
    <w:rsid w:val="001139B3"/>
    <w:rsid w:val="0011424B"/>
    <w:rsid w:val="00122AA7"/>
    <w:rsid w:val="00126021"/>
    <w:rsid w:val="00131735"/>
    <w:rsid w:val="00132230"/>
    <w:rsid w:val="00135D1E"/>
    <w:rsid w:val="00137E1D"/>
    <w:rsid w:val="00140D34"/>
    <w:rsid w:val="00142688"/>
    <w:rsid w:val="00146F46"/>
    <w:rsid w:val="00157EC0"/>
    <w:rsid w:val="0016186F"/>
    <w:rsid w:val="001626D6"/>
    <w:rsid w:val="0016646B"/>
    <w:rsid w:val="0017597F"/>
    <w:rsid w:val="0018487D"/>
    <w:rsid w:val="001867C1"/>
    <w:rsid w:val="00186CB7"/>
    <w:rsid w:val="00193724"/>
    <w:rsid w:val="001A02FB"/>
    <w:rsid w:val="001A206E"/>
    <w:rsid w:val="001A2440"/>
    <w:rsid w:val="001A55FF"/>
    <w:rsid w:val="001B09E7"/>
    <w:rsid w:val="001B3682"/>
    <w:rsid w:val="001B5436"/>
    <w:rsid w:val="001B54B3"/>
    <w:rsid w:val="001C2117"/>
    <w:rsid w:val="001C2B4B"/>
    <w:rsid w:val="001C2E36"/>
    <w:rsid w:val="001C338B"/>
    <w:rsid w:val="001C5497"/>
    <w:rsid w:val="001C5F74"/>
    <w:rsid w:val="001D32C4"/>
    <w:rsid w:val="001D4468"/>
    <w:rsid w:val="001D7D07"/>
    <w:rsid w:val="001E70B6"/>
    <w:rsid w:val="001F05A0"/>
    <w:rsid w:val="001F0B3D"/>
    <w:rsid w:val="001F404B"/>
    <w:rsid w:val="001F5CBB"/>
    <w:rsid w:val="00205F8A"/>
    <w:rsid w:val="002119DB"/>
    <w:rsid w:val="0021266E"/>
    <w:rsid w:val="00212CDB"/>
    <w:rsid w:val="00215730"/>
    <w:rsid w:val="00222188"/>
    <w:rsid w:val="00232452"/>
    <w:rsid w:val="0023562D"/>
    <w:rsid w:val="00235A5E"/>
    <w:rsid w:val="00236781"/>
    <w:rsid w:val="00237C62"/>
    <w:rsid w:val="00240D0F"/>
    <w:rsid w:val="00252A66"/>
    <w:rsid w:val="002536D4"/>
    <w:rsid w:val="00261183"/>
    <w:rsid w:val="00290638"/>
    <w:rsid w:val="002A6491"/>
    <w:rsid w:val="002B7EB3"/>
    <w:rsid w:val="002C3030"/>
    <w:rsid w:val="002D1604"/>
    <w:rsid w:val="002D66E3"/>
    <w:rsid w:val="002E1826"/>
    <w:rsid w:val="00300C6F"/>
    <w:rsid w:val="00317EDA"/>
    <w:rsid w:val="00320590"/>
    <w:rsid w:val="00320CD8"/>
    <w:rsid w:val="00324FE9"/>
    <w:rsid w:val="00325099"/>
    <w:rsid w:val="003267C8"/>
    <w:rsid w:val="003271FB"/>
    <w:rsid w:val="003274BD"/>
    <w:rsid w:val="00333742"/>
    <w:rsid w:val="003358E4"/>
    <w:rsid w:val="00343A7A"/>
    <w:rsid w:val="0034422A"/>
    <w:rsid w:val="003444DF"/>
    <w:rsid w:val="0034534C"/>
    <w:rsid w:val="00345C38"/>
    <w:rsid w:val="00351E67"/>
    <w:rsid w:val="0035299E"/>
    <w:rsid w:val="003579F2"/>
    <w:rsid w:val="0036053E"/>
    <w:rsid w:val="00364CFC"/>
    <w:rsid w:val="00367BBC"/>
    <w:rsid w:val="00384657"/>
    <w:rsid w:val="00391622"/>
    <w:rsid w:val="003929C1"/>
    <w:rsid w:val="00394297"/>
    <w:rsid w:val="003A3BD4"/>
    <w:rsid w:val="003A5E4D"/>
    <w:rsid w:val="003B6B10"/>
    <w:rsid w:val="003C57E8"/>
    <w:rsid w:val="003C6EEE"/>
    <w:rsid w:val="003D4871"/>
    <w:rsid w:val="003D4E85"/>
    <w:rsid w:val="003D7297"/>
    <w:rsid w:val="003E2620"/>
    <w:rsid w:val="003F2074"/>
    <w:rsid w:val="003F3614"/>
    <w:rsid w:val="003F3F0E"/>
    <w:rsid w:val="004026F3"/>
    <w:rsid w:val="00406A8E"/>
    <w:rsid w:val="0041145E"/>
    <w:rsid w:val="004144AF"/>
    <w:rsid w:val="00423F20"/>
    <w:rsid w:val="0043104D"/>
    <w:rsid w:val="00436F1E"/>
    <w:rsid w:val="004509DD"/>
    <w:rsid w:val="00450BCE"/>
    <w:rsid w:val="004515D3"/>
    <w:rsid w:val="00454D0B"/>
    <w:rsid w:val="004551DA"/>
    <w:rsid w:val="00456E1D"/>
    <w:rsid w:val="0045708B"/>
    <w:rsid w:val="0046283E"/>
    <w:rsid w:val="004634B7"/>
    <w:rsid w:val="00465945"/>
    <w:rsid w:val="004757BF"/>
    <w:rsid w:val="00483AA3"/>
    <w:rsid w:val="00484F12"/>
    <w:rsid w:val="00492E76"/>
    <w:rsid w:val="00492FCD"/>
    <w:rsid w:val="004935F1"/>
    <w:rsid w:val="004A3105"/>
    <w:rsid w:val="004A3F95"/>
    <w:rsid w:val="004A7F75"/>
    <w:rsid w:val="004C03C7"/>
    <w:rsid w:val="004C0AB0"/>
    <w:rsid w:val="004C209D"/>
    <w:rsid w:val="004C2D54"/>
    <w:rsid w:val="004C52E3"/>
    <w:rsid w:val="004D0A68"/>
    <w:rsid w:val="004D3CED"/>
    <w:rsid w:val="004D5ACA"/>
    <w:rsid w:val="004E0A61"/>
    <w:rsid w:val="004F3537"/>
    <w:rsid w:val="004F39A7"/>
    <w:rsid w:val="00501D0B"/>
    <w:rsid w:val="0051569D"/>
    <w:rsid w:val="00521B6A"/>
    <w:rsid w:val="00531E14"/>
    <w:rsid w:val="00531EBB"/>
    <w:rsid w:val="00534969"/>
    <w:rsid w:val="00537E13"/>
    <w:rsid w:val="00543F62"/>
    <w:rsid w:val="0054450E"/>
    <w:rsid w:val="00551670"/>
    <w:rsid w:val="00551803"/>
    <w:rsid w:val="0055503B"/>
    <w:rsid w:val="00556971"/>
    <w:rsid w:val="00556E7B"/>
    <w:rsid w:val="005614AF"/>
    <w:rsid w:val="00570747"/>
    <w:rsid w:val="00576EFC"/>
    <w:rsid w:val="005923FB"/>
    <w:rsid w:val="00594B29"/>
    <w:rsid w:val="005A1293"/>
    <w:rsid w:val="005A71DC"/>
    <w:rsid w:val="005B1663"/>
    <w:rsid w:val="005B7055"/>
    <w:rsid w:val="005C3481"/>
    <w:rsid w:val="005D0883"/>
    <w:rsid w:val="005D5144"/>
    <w:rsid w:val="005E512F"/>
    <w:rsid w:val="005E6F1C"/>
    <w:rsid w:val="005F18C9"/>
    <w:rsid w:val="00600596"/>
    <w:rsid w:val="00607C25"/>
    <w:rsid w:val="006156F0"/>
    <w:rsid w:val="00617E7C"/>
    <w:rsid w:val="00624B1F"/>
    <w:rsid w:val="0063032D"/>
    <w:rsid w:val="006506BB"/>
    <w:rsid w:val="0065583F"/>
    <w:rsid w:val="0066058D"/>
    <w:rsid w:val="006623F7"/>
    <w:rsid w:val="00681AC9"/>
    <w:rsid w:val="00685DD1"/>
    <w:rsid w:val="00695EF6"/>
    <w:rsid w:val="006A31D4"/>
    <w:rsid w:val="006A41C6"/>
    <w:rsid w:val="006B3CA3"/>
    <w:rsid w:val="006B468C"/>
    <w:rsid w:val="006B4B61"/>
    <w:rsid w:val="006B5C1D"/>
    <w:rsid w:val="006C3B58"/>
    <w:rsid w:val="006E13AD"/>
    <w:rsid w:val="006E2F66"/>
    <w:rsid w:val="006E6C35"/>
    <w:rsid w:val="006F33F2"/>
    <w:rsid w:val="006F54FD"/>
    <w:rsid w:val="007035C7"/>
    <w:rsid w:val="00705E73"/>
    <w:rsid w:val="007116E1"/>
    <w:rsid w:val="00716217"/>
    <w:rsid w:val="007200AA"/>
    <w:rsid w:val="00736949"/>
    <w:rsid w:val="00744133"/>
    <w:rsid w:val="007511C7"/>
    <w:rsid w:val="00751FF8"/>
    <w:rsid w:val="0075326E"/>
    <w:rsid w:val="00760E1D"/>
    <w:rsid w:val="007618D6"/>
    <w:rsid w:val="00771DC1"/>
    <w:rsid w:val="007762B2"/>
    <w:rsid w:val="00786A75"/>
    <w:rsid w:val="00786C44"/>
    <w:rsid w:val="00790211"/>
    <w:rsid w:val="007A1008"/>
    <w:rsid w:val="007A408C"/>
    <w:rsid w:val="007C2612"/>
    <w:rsid w:val="007C2E21"/>
    <w:rsid w:val="007D1A50"/>
    <w:rsid w:val="007D1B56"/>
    <w:rsid w:val="007D67A6"/>
    <w:rsid w:val="007E0D57"/>
    <w:rsid w:val="007F6BDA"/>
    <w:rsid w:val="007F7F75"/>
    <w:rsid w:val="00803C94"/>
    <w:rsid w:val="00817BA8"/>
    <w:rsid w:val="00817D2A"/>
    <w:rsid w:val="008216C0"/>
    <w:rsid w:val="00825CFD"/>
    <w:rsid w:val="0082639B"/>
    <w:rsid w:val="00831CB5"/>
    <w:rsid w:val="008348DA"/>
    <w:rsid w:val="00835EA0"/>
    <w:rsid w:val="00836734"/>
    <w:rsid w:val="00837857"/>
    <w:rsid w:val="0084090C"/>
    <w:rsid w:val="00843DAB"/>
    <w:rsid w:val="0084666F"/>
    <w:rsid w:val="008573B7"/>
    <w:rsid w:val="008578E7"/>
    <w:rsid w:val="00864535"/>
    <w:rsid w:val="00886575"/>
    <w:rsid w:val="00886D07"/>
    <w:rsid w:val="008A07A8"/>
    <w:rsid w:val="008A1C4C"/>
    <w:rsid w:val="008A2828"/>
    <w:rsid w:val="008A67AA"/>
    <w:rsid w:val="008B5087"/>
    <w:rsid w:val="008C4863"/>
    <w:rsid w:val="008C4DA6"/>
    <w:rsid w:val="008C6A8D"/>
    <w:rsid w:val="008D338F"/>
    <w:rsid w:val="008F0BF9"/>
    <w:rsid w:val="008F6D62"/>
    <w:rsid w:val="0090057E"/>
    <w:rsid w:val="0090385C"/>
    <w:rsid w:val="00910AB7"/>
    <w:rsid w:val="00923062"/>
    <w:rsid w:val="00923081"/>
    <w:rsid w:val="0092733A"/>
    <w:rsid w:val="00927DE0"/>
    <w:rsid w:val="009303BD"/>
    <w:rsid w:val="009313FD"/>
    <w:rsid w:val="00936FED"/>
    <w:rsid w:val="00941760"/>
    <w:rsid w:val="009454A5"/>
    <w:rsid w:val="00946091"/>
    <w:rsid w:val="00956270"/>
    <w:rsid w:val="00960C3B"/>
    <w:rsid w:val="009626FC"/>
    <w:rsid w:val="009628CC"/>
    <w:rsid w:val="00964CB2"/>
    <w:rsid w:val="00973FC6"/>
    <w:rsid w:val="00977D9C"/>
    <w:rsid w:val="009809B1"/>
    <w:rsid w:val="009830AC"/>
    <w:rsid w:val="00984BD0"/>
    <w:rsid w:val="00992FC9"/>
    <w:rsid w:val="00994EB0"/>
    <w:rsid w:val="009A3E94"/>
    <w:rsid w:val="009A540D"/>
    <w:rsid w:val="009A6474"/>
    <w:rsid w:val="009A71B8"/>
    <w:rsid w:val="009B0E16"/>
    <w:rsid w:val="009B4F45"/>
    <w:rsid w:val="009C319F"/>
    <w:rsid w:val="009C6F67"/>
    <w:rsid w:val="009D2597"/>
    <w:rsid w:val="009E3045"/>
    <w:rsid w:val="009F0D0D"/>
    <w:rsid w:val="009F2A22"/>
    <w:rsid w:val="009F7214"/>
    <w:rsid w:val="009F7E33"/>
    <w:rsid w:val="00A14090"/>
    <w:rsid w:val="00A16B5A"/>
    <w:rsid w:val="00A214A6"/>
    <w:rsid w:val="00A237C3"/>
    <w:rsid w:val="00A30706"/>
    <w:rsid w:val="00A327BC"/>
    <w:rsid w:val="00A42676"/>
    <w:rsid w:val="00A533F9"/>
    <w:rsid w:val="00A65CF1"/>
    <w:rsid w:val="00A72DA7"/>
    <w:rsid w:val="00A77015"/>
    <w:rsid w:val="00A813BC"/>
    <w:rsid w:val="00AA0231"/>
    <w:rsid w:val="00AB46A7"/>
    <w:rsid w:val="00AC1B77"/>
    <w:rsid w:val="00AC5E89"/>
    <w:rsid w:val="00AD0E08"/>
    <w:rsid w:val="00AD2C97"/>
    <w:rsid w:val="00AD3144"/>
    <w:rsid w:val="00AD71B9"/>
    <w:rsid w:val="00AD7C89"/>
    <w:rsid w:val="00AE177B"/>
    <w:rsid w:val="00AE1BFF"/>
    <w:rsid w:val="00AE4985"/>
    <w:rsid w:val="00AF512E"/>
    <w:rsid w:val="00B0605E"/>
    <w:rsid w:val="00B075A1"/>
    <w:rsid w:val="00B176D5"/>
    <w:rsid w:val="00B22B0F"/>
    <w:rsid w:val="00B33E1F"/>
    <w:rsid w:val="00B363D1"/>
    <w:rsid w:val="00B50118"/>
    <w:rsid w:val="00B50889"/>
    <w:rsid w:val="00B537FD"/>
    <w:rsid w:val="00B6223E"/>
    <w:rsid w:val="00B82E65"/>
    <w:rsid w:val="00B84B9C"/>
    <w:rsid w:val="00BA05F1"/>
    <w:rsid w:val="00BB31B2"/>
    <w:rsid w:val="00BB4E65"/>
    <w:rsid w:val="00BC20F0"/>
    <w:rsid w:val="00BC7260"/>
    <w:rsid w:val="00BF0F63"/>
    <w:rsid w:val="00BF1E0E"/>
    <w:rsid w:val="00BF416C"/>
    <w:rsid w:val="00BF5930"/>
    <w:rsid w:val="00C03777"/>
    <w:rsid w:val="00C03A82"/>
    <w:rsid w:val="00C03CB1"/>
    <w:rsid w:val="00C05324"/>
    <w:rsid w:val="00C10C3C"/>
    <w:rsid w:val="00C202C8"/>
    <w:rsid w:val="00C22E5A"/>
    <w:rsid w:val="00C23F11"/>
    <w:rsid w:val="00C2734F"/>
    <w:rsid w:val="00C319B0"/>
    <w:rsid w:val="00C3230D"/>
    <w:rsid w:val="00C3344F"/>
    <w:rsid w:val="00C33F9D"/>
    <w:rsid w:val="00C4360B"/>
    <w:rsid w:val="00C47B74"/>
    <w:rsid w:val="00C54BDC"/>
    <w:rsid w:val="00C61295"/>
    <w:rsid w:val="00C619C2"/>
    <w:rsid w:val="00C65EF0"/>
    <w:rsid w:val="00C716BB"/>
    <w:rsid w:val="00C73B55"/>
    <w:rsid w:val="00C75E7D"/>
    <w:rsid w:val="00C77DB2"/>
    <w:rsid w:val="00C81B19"/>
    <w:rsid w:val="00C82945"/>
    <w:rsid w:val="00C84CF4"/>
    <w:rsid w:val="00C87647"/>
    <w:rsid w:val="00C87BA8"/>
    <w:rsid w:val="00C90A96"/>
    <w:rsid w:val="00C90B40"/>
    <w:rsid w:val="00C94747"/>
    <w:rsid w:val="00C953EB"/>
    <w:rsid w:val="00CA23E2"/>
    <w:rsid w:val="00CA2A0F"/>
    <w:rsid w:val="00CA2EB2"/>
    <w:rsid w:val="00CA4EFB"/>
    <w:rsid w:val="00CB301B"/>
    <w:rsid w:val="00CB3D51"/>
    <w:rsid w:val="00CB4D01"/>
    <w:rsid w:val="00CB51DC"/>
    <w:rsid w:val="00CC0C0C"/>
    <w:rsid w:val="00CC1EAC"/>
    <w:rsid w:val="00CD10AE"/>
    <w:rsid w:val="00CD2EA9"/>
    <w:rsid w:val="00CE57D0"/>
    <w:rsid w:val="00CE6BCA"/>
    <w:rsid w:val="00CF206B"/>
    <w:rsid w:val="00CF5FF9"/>
    <w:rsid w:val="00D040B3"/>
    <w:rsid w:val="00D1159A"/>
    <w:rsid w:val="00D122C7"/>
    <w:rsid w:val="00D21429"/>
    <w:rsid w:val="00D22E5A"/>
    <w:rsid w:val="00D24C41"/>
    <w:rsid w:val="00D26617"/>
    <w:rsid w:val="00D3109F"/>
    <w:rsid w:val="00D32719"/>
    <w:rsid w:val="00D35B12"/>
    <w:rsid w:val="00D36B7A"/>
    <w:rsid w:val="00D470A7"/>
    <w:rsid w:val="00D53FC4"/>
    <w:rsid w:val="00D63C27"/>
    <w:rsid w:val="00D75D26"/>
    <w:rsid w:val="00D81612"/>
    <w:rsid w:val="00D94590"/>
    <w:rsid w:val="00DA14EF"/>
    <w:rsid w:val="00DA1A52"/>
    <w:rsid w:val="00DA4E14"/>
    <w:rsid w:val="00DA4EF8"/>
    <w:rsid w:val="00DA7EE9"/>
    <w:rsid w:val="00DC19C3"/>
    <w:rsid w:val="00DC29B2"/>
    <w:rsid w:val="00DC34CE"/>
    <w:rsid w:val="00DC412D"/>
    <w:rsid w:val="00DC45AE"/>
    <w:rsid w:val="00DC5084"/>
    <w:rsid w:val="00DD1CC8"/>
    <w:rsid w:val="00DD6AED"/>
    <w:rsid w:val="00DD6E6B"/>
    <w:rsid w:val="00E034DC"/>
    <w:rsid w:val="00E03F0E"/>
    <w:rsid w:val="00E10C40"/>
    <w:rsid w:val="00E163AA"/>
    <w:rsid w:val="00E214CA"/>
    <w:rsid w:val="00E245F6"/>
    <w:rsid w:val="00E27C70"/>
    <w:rsid w:val="00E300D5"/>
    <w:rsid w:val="00E437E4"/>
    <w:rsid w:val="00E45584"/>
    <w:rsid w:val="00E526AA"/>
    <w:rsid w:val="00E53B65"/>
    <w:rsid w:val="00E55782"/>
    <w:rsid w:val="00E577E7"/>
    <w:rsid w:val="00E65AC6"/>
    <w:rsid w:val="00E66397"/>
    <w:rsid w:val="00E7548D"/>
    <w:rsid w:val="00E86066"/>
    <w:rsid w:val="00E95E31"/>
    <w:rsid w:val="00EA6C67"/>
    <w:rsid w:val="00EA7DDE"/>
    <w:rsid w:val="00EB277B"/>
    <w:rsid w:val="00EB2A3E"/>
    <w:rsid w:val="00EB6F96"/>
    <w:rsid w:val="00EC03C3"/>
    <w:rsid w:val="00ED131F"/>
    <w:rsid w:val="00ED1500"/>
    <w:rsid w:val="00ED76AB"/>
    <w:rsid w:val="00EE1C95"/>
    <w:rsid w:val="00EE56B9"/>
    <w:rsid w:val="00EF1344"/>
    <w:rsid w:val="00EF7106"/>
    <w:rsid w:val="00F110F2"/>
    <w:rsid w:val="00F128D1"/>
    <w:rsid w:val="00F15D7A"/>
    <w:rsid w:val="00F1632B"/>
    <w:rsid w:val="00F17230"/>
    <w:rsid w:val="00F17563"/>
    <w:rsid w:val="00F200F2"/>
    <w:rsid w:val="00F2010C"/>
    <w:rsid w:val="00F31A75"/>
    <w:rsid w:val="00F34A8A"/>
    <w:rsid w:val="00F35481"/>
    <w:rsid w:val="00F36D0C"/>
    <w:rsid w:val="00F40B9F"/>
    <w:rsid w:val="00F4395C"/>
    <w:rsid w:val="00F45954"/>
    <w:rsid w:val="00F45CFE"/>
    <w:rsid w:val="00F47439"/>
    <w:rsid w:val="00F52707"/>
    <w:rsid w:val="00F546F9"/>
    <w:rsid w:val="00F60F06"/>
    <w:rsid w:val="00F61419"/>
    <w:rsid w:val="00F67FD6"/>
    <w:rsid w:val="00F7008E"/>
    <w:rsid w:val="00F7336B"/>
    <w:rsid w:val="00F7627A"/>
    <w:rsid w:val="00F82F47"/>
    <w:rsid w:val="00F850FF"/>
    <w:rsid w:val="00F874F1"/>
    <w:rsid w:val="00F9142B"/>
    <w:rsid w:val="00F9497F"/>
    <w:rsid w:val="00F956E8"/>
    <w:rsid w:val="00F979DA"/>
    <w:rsid w:val="00FA2A87"/>
    <w:rsid w:val="00FA7A8E"/>
    <w:rsid w:val="00FB0D81"/>
    <w:rsid w:val="00FB27B8"/>
    <w:rsid w:val="00FC2452"/>
    <w:rsid w:val="00FC59F9"/>
    <w:rsid w:val="00FC5CF6"/>
    <w:rsid w:val="00FD24FF"/>
    <w:rsid w:val="00FD37FF"/>
    <w:rsid w:val="00FD70B1"/>
    <w:rsid w:val="00FE0239"/>
    <w:rsid w:val="00FF2B5D"/>
    <w:rsid w:val="00FF73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4AF"/>
  </w:style>
  <w:style w:type="paragraph" w:styleId="Kop1">
    <w:name w:val="heading 1"/>
    <w:basedOn w:val="Standaard"/>
    <w:link w:val="Kop1Char"/>
    <w:uiPriority w:val="9"/>
    <w:qFormat/>
    <w:rsid w:val="007A4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408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7A408C"/>
    <w:rPr>
      <w:color w:val="0000FF"/>
      <w:u w:val="single"/>
    </w:rPr>
  </w:style>
  <w:style w:type="paragraph" w:styleId="Lijstalinea">
    <w:name w:val="List Paragraph"/>
    <w:basedOn w:val="Standaard"/>
    <w:uiPriority w:val="34"/>
    <w:qFormat/>
    <w:rsid w:val="004D5ACA"/>
    <w:pPr>
      <w:ind w:left="720"/>
      <w:contextualSpacing/>
    </w:pPr>
  </w:style>
  <w:style w:type="character" w:customStyle="1" w:styleId="citation">
    <w:name w:val="citation"/>
    <w:basedOn w:val="Standaardalinea-lettertype"/>
    <w:rsid w:val="00F82F47"/>
  </w:style>
  <w:style w:type="character" w:styleId="HTML-citaat">
    <w:name w:val="HTML Cite"/>
    <w:basedOn w:val="Standaardalinea-lettertype"/>
    <w:uiPriority w:val="99"/>
    <w:semiHidden/>
    <w:unhideWhenUsed/>
    <w:rsid w:val="00B33E1F"/>
    <w:rPr>
      <w:i/>
      <w:iCs/>
    </w:rPr>
  </w:style>
  <w:style w:type="paragraph" w:customStyle="1" w:styleId="Default">
    <w:name w:val="Default"/>
    <w:rsid w:val="009303BD"/>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3579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9F2"/>
  </w:style>
  <w:style w:type="paragraph" w:styleId="Voettekst">
    <w:name w:val="footer"/>
    <w:basedOn w:val="Standaard"/>
    <w:link w:val="VoettekstChar"/>
    <w:uiPriority w:val="99"/>
    <w:semiHidden/>
    <w:unhideWhenUsed/>
    <w:rsid w:val="003579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79F2"/>
  </w:style>
  <w:style w:type="paragraph" w:styleId="Ballontekst">
    <w:name w:val="Balloon Text"/>
    <w:basedOn w:val="Standaard"/>
    <w:link w:val="BallontekstChar"/>
    <w:uiPriority w:val="99"/>
    <w:semiHidden/>
    <w:unhideWhenUsed/>
    <w:rsid w:val="003579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F2"/>
    <w:rPr>
      <w:rFonts w:ascii="Tahoma" w:hAnsi="Tahoma" w:cs="Tahoma"/>
      <w:sz w:val="16"/>
      <w:szCs w:val="16"/>
    </w:rPr>
  </w:style>
  <w:style w:type="character" w:customStyle="1" w:styleId="ft">
    <w:name w:val="ft"/>
    <w:basedOn w:val="Standaardalinea-lettertype"/>
    <w:rsid w:val="00736949"/>
  </w:style>
  <w:style w:type="paragraph" w:styleId="Normaalweb">
    <w:name w:val="Normal (Web)"/>
    <w:basedOn w:val="Standaard"/>
    <w:uiPriority w:val="99"/>
    <w:semiHidden/>
    <w:unhideWhenUsed/>
    <w:rsid w:val="00EA7DDE"/>
    <w:pPr>
      <w:spacing w:before="100" w:beforeAutospacing="1" w:after="100" w:afterAutospacing="1" w:line="240" w:lineRule="auto"/>
    </w:pPr>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24717168">
      <w:bodyDiv w:val="1"/>
      <w:marLeft w:val="0"/>
      <w:marRight w:val="0"/>
      <w:marTop w:val="0"/>
      <w:marBottom w:val="0"/>
      <w:divBdr>
        <w:top w:val="none" w:sz="0" w:space="0" w:color="auto"/>
        <w:left w:val="none" w:sz="0" w:space="0" w:color="auto"/>
        <w:bottom w:val="none" w:sz="0" w:space="0" w:color="auto"/>
        <w:right w:val="none" w:sz="0" w:space="0" w:color="auto"/>
      </w:divBdr>
      <w:divsChild>
        <w:div w:id="200897010">
          <w:marLeft w:val="0"/>
          <w:marRight w:val="0"/>
          <w:marTop w:val="0"/>
          <w:marBottom w:val="0"/>
          <w:divBdr>
            <w:top w:val="none" w:sz="0" w:space="0" w:color="auto"/>
            <w:left w:val="none" w:sz="0" w:space="0" w:color="auto"/>
            <w:bottom w:val="none" w:sz="0" w:space="0" w:color="auto"/>
            <w:right w:val="none" w:sz="0" w:space="0" w:color="auto"/>
          </w:divBdr>
          <w:divsChild>
            <w:div w:id="1147238605">
              <w:marLeft w:val="0"/>
              <w:marRight w:val="0"/>
              <w:marTop w:val="0"/>
              <w:marBottom w:val="0"/>
              <w:divBdr>
                <w:top w:val="none" w:sz="0" w:space="0" w:color="auto"/>
                <w:left w:val="none" w:sz="0" w:space="0" w:color="auto"/>
                <w:bottom w:val="none" w:sz="0" w:space="0" w:color="auto"/>
                <w:right w:val="none" w:sz="0" w:space="0" w:color="auto"/>
              </w:divBdr>
              <w:divsChild>
                <w:div w:id="1783307508">
                  <w:marLeft w:val="0"/>
                  <w:marRight w:val="0"/>
                  <w:marTop w:val="0"/>
                  <w:marBottom w:val="0"/>
                  <w:divBdr>
                    <w:top w:val="none" w:sz="0" w:space="0" w:color="auto"/>
                    <w:left w:val="none" w:sz="0" w:space="0" w:color="auto"/>
                    <w:bottom w:val="none" w:sz="0" w:space="0" w:color="auto"/>
                    <w:right w:val="none" w:sz="0" w:space="0" w:color="auto"/>
                  </w:divBdr>
                  <w:divsChild>
                    <w:div w:id="1484079635">
                      <w:marLeft w:val="0"/>
                      <w:marRight w:val="0"/>
                      <w:marTop w:val="0"/>
                      <w:marBottom w:val="0"/>
                      <w:divBdr>
                        <w:top w:val="none" w:sz="0" w:space="0" w:color="auto"/>
                        <w:left w:val="none" w:sz="0" w:space="0" w:color="auto"/>
                        <w:bottom w:val="none" w:sz="0" w:space="0" w:color="auto"/>
                        <w:right w:val="none" w:sz="0" w:space="0" w:color="auto"/>
                      </w:divBdr>
                      <w:divsChild>
                        <w:div w:id="1259019682">
                          <w:marLeft w:val="0"/>
                          <w:marRight w:val="0"/>
                          <w:marTop w:val="0"/>
                          <w:marBottom w:val="0"/>
                          <w:divBdr>
                            <w:top w:val="none" w:sz="0" w:space="0" w:color="auto"/>
                            <w:left w:val="none" w:sz="0" w:space="0" w:color="auto"/>
                            <w:bottom w:val="none" w:sz="0" w:space="0" w:color="auto"/>
                            <w:right w:val="none" w:sz="0" w:space="0" w:color="auto"/>
                          </w:divBdr>
                          <w:divsChild>
                            <w:div w:id="1208949237">
                              <w:marLeft w:val="0"/>
                              <w:marRight w:val="0"/>
                              <w:marTop w:val="0"/>
                              <w:marBottom w:val="0"/>
                              <w:divBdr>
                                <w:top w:val="none" w:sz="0" w:space="0" w:color="auto"/>
                                <w:left w:val="none" w:sz="0" w:space="0" w:color="auto"/>
                                <w:bottom w:val="none" w:sz="0" w:space="0" w:color="auto"/>
                                <w:right w:val="none" w:sz="0" w:space="0" w:color="auto"/>
                              </w:divBdr>
                              <w:divsChild>
                                <w:div w:id="975646875">
                                  <w:marLeft w:val="0"/>
                                  <w:marRight w:val="0"/>
                                  <w:marTop w:val="0"/>
                                  <w:marBottom w:val="0"/>
                                  <w:divBdr>
                                    <w:top w:val="none" w:sz="0" w:space="0" w:color="auto"/>
                                    <w:left w:val="none" w:sz="0" w:space="0" w:color="auto"/>
                                    <w:bottom w:val="none" w:sz="0" w:space="0" w:color="auto"/>
                                    <w:right w:val="none" w:sz="0" w:space="0" w:color="auto"/>
                                  </w:divBdr>
                                  <w:divsChild>
                                    <w:div w:id="10597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4485">
      <w:bodyDiv w:val="1"/>
      <w:marLeft w:val="0"/>
      <w:marRight w:val="0"/>
      <w:marTop w:val="0"/>
      <w:marBottom w:val="0"/>
      <w:divBdr>
        <w:top w:val="none" w:sz="0" w:space="0" w:color="auto"/>
        <w:left w:val="none" w:sz="0" w:space="0" w:color="auto"/>
        <w:bottom w:val="none" w:sz="0" w:space="0" w:color="auto"/>
        <w:right w:val="none" w:sz="0" w:space="0" w:color="auto"/>
      </w:divBdr>
      <w:divsChild>
        <w:div w:id="127670487">
          <w:marLeft w:val="68"/>
          <w:marRight w:val="68"/>
          <w:marTop w:val="68"/>
          <w:marBottom w:val="68"/>
          <w:divBdr>
            <w:top w:val="none" w:sz="0" w:space="0" w:color="auto"/>
            <w:left w:val="none" w:sz="0" w:space="0" w:color="auto"/>
            <w:bottom w:val="none" w:sz="0" w:space="0" w:color="auto"/>
            <w:right w:val="none" w:sz="0" w:space="0" w:color="auto"/>
          </w:divBdr>
          <w:divsChild>
            <w:div w:id="3796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180509">
      <w:bodyDiv w:val="1"/>
      <w:marLeft w:val="0"/>
      <w:marRight w:val="0"/>
      <w:marTop w:val="0"/>
      <w:marBottom w:val="0"/>
      <w:divBdr>
        <w:top w:val="none" w:sz="0" w:space="0" w:color="auto"/>
        <w:left w:val="none" w:sz="0" w:space="0" w:color="auto"/>
        <w:bottom w:val="none" w:sz="0" w:space="0" w:color="auto"/>
        <w:right w:val="none" w:sz="0" w:space="0" w:color="auto"/>
      </w:divBdr>
      <w:divsChild>
        <w:div w:id="404886649">
          <w:marLeft w:val="0"/>
          <w:marRight w:val="0"/>
          <w:marTop w:val="0"/>
          <w:marBottom w:val="0"/>
          <w:divBdr>
            <w:top w:val="none" w:sz="0" w:space="0" w:color="auto"/>
            <w:left w:val="none" w:sz="0" w:space="0" w:color="auto"/>
            <w:bottom w:val="none" w:sz="0" w:space="0" w:color="auto"/>
            <w:right w:val="none" w:sz="0" w:space="0" w:color="auto"/>
          </w:divBdr>
          <w:divsChild>
            <w:div w:id="1813057691">
              <w:marLeft w:val="0"/>
              <w:marRight w:val="0"/>
              <w:marTop w:val="0"/>
              <w:marBottom w:val="0"/>
              <w:divBdr>
                <w:top w:val="none" w:sz="0" w:space="0" w:color="auto"/>
                <w:left w:val="none" w:sz="0" w:space="0" w:color="auto"/>
                <w:bottom w:val="none" w:sz="0" w:space="0" w:color="auto"/>
                <w:right w:val="none" w:sz="0" w:space="0" w:color="auto"/>
              </w:divBdr>
              <w:divsChild>
                <w:div w:id="623774270">
                  <w:marLeft w:val="0"/>
                  <w:marRight w:val="0"/>
                  <w:marTop w:val="0"/>
                  <w:marBottom w:val="0"/>
                  <w:divBdr>
                    <w:top w:val="none" w:sz="0" w:space="0" w:color="auto"/>
                    <w:left w:val="none" w:sz="0" w:space="0" w:color="auto"/>
                    <w:bottom w:val="none" w:sz="0" w:space="0" w:color="auto"/>
                    <w:right w:val="none" w:sz="0" w:space="0" w:color="auto"/>
                  </w:divBdr>
                  <w:divsChild>
                    <w:div w:id="31617437">
                      <w:marLeft w:val="0"/>
                      <w:marRight w:val="0"/>
                      <w:marTop w:val="0"/>
                      <w:marBottom w:val="0"/>
                      <w:divBdr>
                        <w:top w:val="none" w:sz="0" w:space="0" w:color="auto"/>
                        <w:left w:val="none" w:sz="0" w:space="0" w:color="auto"/>
                        <w:bottom w:val="none" w:sz="0" w:space="0" w:color="auto"/>
                        <w:right w:val="none" w:sz="0" w:space="0" w:color="auto"/>
                      </w:divBdr>
                    </w:div>
                    <w:div w:id="1359046297">
                      <w:marLeft w:val="0"/>
                      <w:marRight w:val="0"/>
                      <w:marTop w:val="0"/>
                      <w:marBottom w:val="0"/>
                      <w:divBdr>
                        <w:top w:val="none" w:sz="0" w:space="0" w:color="auto"/>
                        <w:left w:val="none" w:sz="0" w:space="0" w:color="auto"/>
                        <w:bottom w:val="none" w:sz="0" w:space="0" w:color="auto"/>
                        <w:right w:val="none" w:sz="0" w:space="0" w:color="auto"/>
                      </w:divBdr>
                    </w:div>
                    <w:div w:id="7707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12298">
      <w:bodyDiv w:val="1"/>
      <w:marLeft w:val="0"/>
      <w:marRight w:val="0"/>
      <w:marTop w:val="0"/>
      <w:marBottom w:val="0"/>
      <w:divBdr>
        <w:top w:val="none" w:sz="0" w:space="0" w:color="auto"/>
        <w:left w:val="none" w:sz="0" w:space="0" w:color="auto"/>
        <w:bottom w:val="none" w:sz="0" w:space="0" w:color="auto"/>
        <w:right w:val="none" w:sz="0" w:space="0" w:color="auto"/>
      </w:divBdr>
      <w:divsChild>
        <w:div w:id="13965683">
          <w:marLeft w:val="0"/>
          <w:marRight w:val="0"/>
          <w:marTop w:val="0"/>
          <w:marBottom w:val="0"/>
          <w:divBdr>
            <w:top w:val="none" w:sz="0" w:space="0" w:color="auto"/>
            <w:left w:val="none" w:sz="0" w:space="0" w:color="auto"/>
            <w:bottom w:val="none" w:sz="0" w:space="0" w:color="auto"/>
            <w:right w:val="none" w:sz="0" w:space="0" w:color="auto"/>
          </w:divBdr>
          <w:divsChild>
            <w:div w:id="1865366308">
              <w:marLeft w:val="0"/>
              <w:marRight w:val="0"/>
              <w:marTop w:val="0"/>
              <w:marBottom w:val="0"/>
              <w:divBdr>
                <w:top w:val="none" w:sz="0" w:space="0" w:color="auto"/>
                <w:left w:val="none" w:sz="0" w:space="0" w:color="auto"/>
                <w:bottom w:val="none" w:sz="0" w:space="0" w:color="auto"/>
                <w:right w:val="none" w:sz="0" w:space="0" w:color="auto"/>
              </w:divBdr>
              <w:divsChild>
                <w:div w:id="1445618498">
                  <w:marLeft w:val="0"/>
                  <w:marRight w:val="0"/>
                  <w:marTop w:val="0"/>
                  <w:marBottom w:val="0"/>
                  <w:divBdr>
                    <w:top w:val="none" w:sz="0" w:space="0" w:color="auto"/>
                    <w:left w:val="none" w:sz="0" w:space="0" w:color="auto"/>
                    <w:bottom w:val="none" w:sz="0" w:space="0" w:color="auto"/>
                    <w:right w:val="none" w:sz="0" w:space="0" w:color="auto"/>
                  </w:divBdr>
                  <w:divsChild>
                    <w:div w:id="2092892983">
                      <w:marLeft w:val="0"/>
                      <w:marRight w:val="75"/>
                      <w:marTop w:val="150"/>
                      <w:marBottom w:val="75"/>
                      <w:divBdr>
                        <w:top w:val="none" w:sz="0" w:space="0" w:color="auto"/>
                        <w:left w:val="none" w:sz="0" w:space="0" w:color="auto"/>
                        <w:bottom w:val="none" w:sz="0" w:space="0" w:color="auto"/>
                        <w:right w:val="none" w:sz="0" w:space="0" w:color="auto"/>
                      </w:divBdr>
                      <w:divsChild>
                        <w:div w:id="97067507">
                          <w:marLeft w:val="0"/>
                          <w:marRight w:val="0"/>
                          <w:marTop w:val="0"/>
                          <w:marBottom w:val="0"/>
                          <w:divBdr>
                            <w:top w:val="none" w:sz="0" w:space="0" w:color="auto"/>
                            <w:left w:val="none" w:sz="0" w:space="0" w:color="auto"/>
                            <w:bottom w:val="none" w:sz="0" w:space="0" w:color="auto"/>
                            <w:right w:val="none" w:sz="0" w:space="0" w:color="auto"/>
                          </w:divBdr>
                          <w:divsChild>
                            <w:div w:id="1099325657">
                              <w:marLeft w:val="0"/>
                              <w:marRight w:val="0"/>
                              <w:marTop w:val="0"/>
                              <w:marBottom w:val="0"/>
                              <w:divBdr>
                                <w:top w:val="none" w:sz="0" w:space="0" w:color="auto"/>
                                <w:left w:val="none" w:sz="0" w:space="0" w:color="auto"/>
                                <w:bottom w:val="none" w:sz="0" w:space="0" w:color="auto"/>
                                <w:right w:val="none" w:sz="0" w:space="0" w:color="auto"/>
                              </w:divBdr>
                              <w:divsChild>
                                <w:div w:id="21117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2925">
      <w:bodyDiv w:val="1"/>
      <w:marLeft w:val="0"/>
      <w:marRight w:val="0"/>
      <w:marTop w:val="0"/>
      <w:marBottom w:val="0"/>
      <w:divBdr>
        <w:top w:val="none" w:sz="0" w:space="0" w:color="auto"/>
        <w:left w:val="none" w:sz="0" w:space="0" w:color="auto"/>
        <w:bottom w:val="none" w:sz="0" w:space="0" w:color="auto"/>
        <w:right w:val="none" w:sz="0" w:space="0" w:color="auto"/>
      </w:divBdr>
      <w:divsChild>
        <w:div w:id="1198354229">
          <w:marLeft w:val="0"/>
          <w:marRight w:val="0"/>
          <w:marTop w:val="0"/>
          <w:marBottom w:val="0"/>
          <w:divBdr>
            <w:top w:val="none" w:sz="0" w:space="0" w:color="auto"/>
            <w:left w:val="none" w:sz="0" w:space="0" w:color="auto"/>
            <w:bottom w:val="none" w:sz="0" w:space="0" w:color="auto"/>
            <w:right w:val="none" w:sz="0" w:space="0" w:color="auto"/>
          </w:divBdr>
          <w:divsChild>
            <w:div w:id="163713160">
              <w:marLeft w:val="0"/>
              <w:marRight w:val="0"/>
              <w:marTop w:val="0"/>
              <w:marBottom w:val="0"/>
              <w:divBdr>
                <w:top w:val="none" w:sz="0" w:space="0" w:color="auto"/>
                <w:left w:val="none" w:sz="0" w:space="0" w:color="auto"/>
                <w:bottom w:val="none" w:sz="0" w:space="0" w:color="auto"/>
                <w:right w:val="none" w:sz="0" w:space="0" w:color="auto"/>
              </w:divBdr>
              <w:divsChild>
                <w:div w:id="225922083">
                  <w:marLeft w:val="0"/>
                  <w:marRight w:val="0"/>
                  <w:marTop w:val="0"/>
                  <w:marBottom w:val="0"/>
                  <w:divBdr>
                    <w:top w:val="none" w:sz="0" w:space="0" w:color="auto"/>
                    <w:left w:val="none" w:sz="0" w:space="0" w:color="auto"/>
                    <w:bottom w:val="none" w:sz="0" w:space="0" w:color="auto"/>
                    <w:right w:val="none" w:sz="0" w:space="0" w:color="auto"/>
                  </w:divBdr>
                  <w:divsChild>
                    <w:div w:id="1431313050">
                      <w:marLeft w:val="0"/>
                      <w:marRight w:val="0"/>
                      <w:marTop w:val="0"/>
                      <w:marBottom w:val="0"/>
                      <w:divBdr>
                        <w:top w:val="none" w:sz="0" w:space="0" w:color="auto"/>
                        <w:left w:val="none" w:sz="0" w:space="0" w:color="auto"/>
                        <w:bottom w:val="none" w:sz="0" w:space="0" w:color="auto"/>
                        <w:right w:val="none" w:sz="0" w:space="0" w:color="auto"/>
                      </w:divBdr>
                      <w:divsChild>
                        <w:div w:id="1320108779">
                          <w:marLeft w:val="0"/>
                          <w:marRight w:val="0"/>
                          <w:marTop w:val="0"/>
                          <w:marBottom w:val="0"/>
                          <w:divBdr>
                            <w:top w:val="none" w:sz="0" w:space="0" w:color="auto"/>
                            <w:left w:val="none" w:sz="0" w:space="0" w:color="auto"/>
                            <w:bottom w:val="none" w:sz="0" w:space="0" w:color="auto"/>
                            <w:right w:val="none" w:sz="0" w:space="0" w:color="auto"/>
                          </w:divBdr>
                          <w:divsChild>
                            <w:div w:id="711803337">
                              <w:marLeft w:val="0"/>
                              <w:marRight w:val="0"/>
                              <w:marTop w:val="0"/>
                              <w:marBottom w:val="0"/>
                              <w:divBdr>
                                <w:top w:val="none" w:sz="0" w:space="0" w:color="auto"/>
                                <w:left w:val="none" w:sz="0" w:space="0" w:color="auto"/>
                                <w:bottom w:val="none" w:sz="0" w:space="0" w:color="auto"/>
                                <w:right w:val="none" w:sz="0" w:space="0" w:color="auto"/>
                              </w:divBdr>
                              <w:divsChild>
                                <w:div w:id="1354259270">
                                  <w:marLeft w:val="0"/>
                                  <w:marRight w:val="0"/>
                                  <w:marTop w:val="0"/>
                                  <w:marBottom w:val="0"/>
                                  <w:divBdr>
                                    <w:top w:val="none" w:sz="0" w:space="0" w:color="auto"/>
                                    <w:left w:val="none" w:sz="0" w:space="0" w:color="auto"/>
                                    <w:bottom w:val="none" w:sz="0" w:space="0" w:color="auto"/>
                                    <w:right w:val="none" w:sz="0" w:space="0" w:color="auto"/>
                                  </w:divBdr>
                                  <w:divsChild>
                                    <w:div w:id="2056462801">
                                      <w:marLeft w:val="0"/>
                                      <w:marRight w:val="0"/>
                                      <w:marTop w:val="0"/>
                                      <w:marBottom w:val="0"/>
                                      <w:divBdr>
                                        <w:top w:val="none" w:sz="0" w:space="0" w:color="auto"/>
                                        <w:left w:val="none" w:sz="0" w:space="0" w:color="auto"/>
                                        <w:bottom w:val="none" w:sz="0" w:space="0" w:color="auto"/>
                                        <w:right w:val="none" w:sz="0" w:space="0" w:color="auto"/>
                                      </w:divBdr>
                                      <w:divsChild>
                                        <w:div w:id="18118577">
                                          <w:marLeft w:val="0"/>
                                          <w:marRight w:val="0"/>
                                          <w:marTop w:val="0"/>
                                          <w:marBottom w:val="0"/>
                                          <w:divBdr>
                                            <w:top w:val="none" w:sz="0" w:space="0" w:color="auto"/>
                                            <w:left w:val="none" w:sz="0" w:space="0" w:color="auto"/>
                                            <w:bottom w:val="none" w:sz="0" w:space="0" w:color="auto"/>
                                            <w:right w:val="none" w:sz="0" w:space="0" w:color="auto"/>
                                          </w:divBdr>
                                          <w:divsChild>
                                            <w:div w:id="876626627">
                                              <w:marLeft w:val="0"/>
                                              <w:marRight w:val="0"/>
                                              <w:marTop w:val="0"/>
                                              <w:marBottom w:val="0"/>
                                              <w:divBdr>
                                                <w:top w:val="none" w:sz="0" w:space="0" w:color="auto"/>
                                                <w:left w:val="none" w:sz="0" w:space="0" w:color="auto"/>
                                                <w:bottom w:val="none" w:sz="0" w:space="0" w:color="auto"/>
                                                <w:right w:val="none" w:sz="0" w:space="0" w:color="auto"/>
                                              </w:divBdr>
                                            </w:div>
                                            <w:div w:id="1725637688">
                                              <w:marLeft w:val="0"/>
                                              <w:marRight w:val="0"/>
                                              <w:marTop w:val="0"/>
                                              <w:marBottom w:val="0"/>
                                              <w:divBdr>
                                                <w:top w:val="none" w:sz="0" w:space="0" w:color="auto"/>
                                                <w:left w:val="none" w:sz="0" w:space="0" w:color="auto"/>
                                                <w:bottom w:val="none" w:sz="0" w:space="0" w:color="auto"/>
                                                <w:right w:val="none" w:sz="0" w:space="0" w:color="auto"/>
                                              </w:divBdr>
                                              <w:divsChild>
                                                <w:div w:id="1346783529">
                                                  <w:marLeft w:val="0"/>
                                                  <w:marRight w:val="0"/>
                                                  <w:marTop w:val="0"/>
                                                  <w:marBottom w:val="0"/>
                                                  <w:divBdr>
                                                    <w:top w:val="none" w:sz="0" w:space="0" w:color="auto"/>
                                                    <w:left w:val="none" w:sz="0" w:space="0" w:color="auto"/>
                                                    <w:bottom w:val="none" w:sz="0" w:space="0" w:color="auto"/>
                                                    <w:right w:val="none" w:sz="0" w:space="0" w:color="auto"/>
                                                  </w:divBdr>
                                                </w:div>
                                                <w:div w:id="11794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
  <c:chart>
    <c:plotArea>
      <c:layout/>
      <c:barChart>
        <c:barDir val="col"/>
        <c:grouping val="clustered"/>
        <c:ser>
          <c:idx val="0"/>
          <c:order val="0"/>
          <c:tx>
            <c:strRef>
              <c:f>Blad1!$B$1</c:f>
              <c:strCache>
                <c:ptCount val="1"/>
                <c:pt idx="0">
                  <c:v>Random Reward</c:v>
                </c:pt>
              </c:strCache>
            </c:strRef>
          </c:tx>
          <c:cat>
            <c:numRef>
              <c:f>Blad1!$A$2</c:f>
              <c:numCache>
                <c:formatCode>General</c:formatCode>
                <c:ptCount val="1"/>
              </c:numCache>
            </c:numRef>
          </c:cat>
          <c:val>
            <c:numRef>
              <c:f>Blad1!$B$2</c:f>
              <c:numCache>
                <c:formatCode>General</c:formatCode>
                <c:ptCount val="1"/>
                <c:pt idx="0">
                  <c:v>9.7000000000000011</c:v>
                </c:pt>
              </c:numCache>
            </c:numRef>
          </c:val>
        </c:ser>
        <c:ser>
          <c:idx val="1"/>
          <c:order val="1"/>
          <c:tx>
            <c:strRef>
              <c:f>Blad1!$C$1</c:f>
              <c:strCache>
                <c:ptCount val="1"/>
                <c:pt idx="0">
                  <c:v>Deserved Reward</c:v>
                </c:pt>
              </c:strCache>
            </c:strRef>
          </c:tx>
          <c:cat>
            <c:numRef>
              <c:f>Blad1!$A$2</c:f>
              <c:numCache>
                <c:formatCode>General</c:formatCode>
                <c:ptCount val="1"/>
              </c:numCache>
            </c:numRef>
          </c:cat>
          <c:val>
            <c:numRef>
              <c:f>Blad1!$C$2</c:f>
              <c:numCache>
                <c:formatCode>General</c:formatCode>
                <c:ptCount val="1"/>
                <c:pt idx="0">
                  <c:v>9.1</c:v>
                </c:pt>
              </c:numCache>
            </c:numRef>
          </c:val>
        </c:ser>
        <c:ser>
          <c:idx val="2"/>
          <c:order val="2"/>
          <c:tx>
            <c:strRef>
              <c:f>Blad1!$D$1</c:f>
              <c:strCache>
                <c:ptCount val="1"/>
                <c:pt idx="0">
                  <c:v>Affirmative Action based reward</c:v>
                </c:pt>
              </c:strCache>
            </c:strRef>
          </c:tx>
          <c:cat>
            <c:numRef>
              <c:f>Blad1!$A$2</c:f>
              <c:numCache>
                <c:formatCode>General</c:formatCode>
                <c:ptCount val="1"/>
              </c:numCache>
            </c:numRef>
          </c:cat>
          <c:val>
            <c:numRef>
              <c:f>Blad1!$D$2</c:f>
              <c:numCache>
                <c:formatCode>General</c:formatCode>
                <c:ptCount val="1"/>
                <c:pt idx="0">
                  <c:v>15.629999999999999</c:v>
                </c:pt>
              </c:numCache>
            </c:numRef>
          </c:val>
        </c:ser>
        <c:axId val="78441472"/>
        <c:axId val="78840576"/>
      </c:barChart>
      <c:catAx>
        <c:axId val="78441472"/>
        <c:scaling>
          <c:orientation val="minMax"/>
        </c:scaling>
        <c:axPos val="b"/>
        <c:numFmt formatCode="General" sourceLinked="1"/>
        <c:tickLblPos val="nextTo"/>
        <c:crossAx val="78840576"/>
        <c:crosses val="autoZero"/>
        <c:auto val="1"/>
        <c:lblAlgn val="ctr"/>
        <c:lblOffset val="100"/>
      </c:catAx>
      <c:valAx>
        <c:axId val="78840576"/>
        <c:scaling>
          <c:orientation val="minMax"/>
          <c:max val="20"/>
          <c:min val="0"/>
        </c:scaling>
        <c:axPos val="l"/>
        <c:title>
          <c:tx>
            <c:rich>
              <a:bodyPr rot="-5400000" vert="horz"/>
              <a:lstStyle/>
              <a:p>
                <a:pPr>
                  <a:defRPr/>
                </a:pPr>
                <a:r>
                  <a:rPr lang="nl-NL">
                    <a:latin typeface="Times New Roman" pitchFamily="18" charset="0"/>
                    <a:cs typeface="Times New Roman" pitchFamily="18" charset="0"/>
                  </a:rPr>
                  <a:t>Average</a:t>
                </a:r>
                <a:r>
                  <a:rPr lang="nl-NL" baseline="0">
                    <a:latin typeface="Times New Roman" pitchFamily="18" charset="0"/>
                    <a:cs typeface="Times New Roman" pitchFamily="18" charset="0"/>
                  </a:rPr>
                  <a:t> n</a:t>
                </a:r>
                <a:r>
                  <a:rPr lang="nl-NL">
                    <a:latin typeface="Times New Roman" pitchFamily="18" charset="0"/>
                    <a:cs typeface="Times New Roman" pitchFamily="18" charset="0"/>
                  </a:rPr>
                  <a:t>umber of pencils</a:t>
                </a:r>
                <a:r>
                  <a:rPr lang="nl-NL" baseline="0">
                    <a:latin typeface="Times New Roman" pitchFamily="18" charset="0"/>
                    <a:cs typeface="Times New Roman" pitchFamily="18" charset="0"/>
                  </a:rPr>
                  <a:t> picked up</a:t>
                </a:r>
                <a:endParaRPr lang="nl-NL">
                  <a:latin typeface="Times New Roman" pitchFamily="18" charset="0"/>
                  <a:cs typeface="Times New Roman" pitchFamily="18" charset="0"/>
                </a:endParaRPr>
              </a:p>
            </c:rich>
          </c:tx>
          <c:layout>
            <c:manualLayout>
              <c:xMode val="edge"/>
              <c:yMode val="edge"/>
              <c:x val="2.0833333333333422E-2"/>
              <c:y val="0.11837301587301603"/>
            </c:manualLayout>
          </c:layout>
        </c:title>
        <c:numFmt formatCode="General" sourceLinked="1"/>
        <c:tickLblPos val="nextTo"/>
        <c:crossAx val="784414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ECE2-9DA6-429F-AECB-F166D261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11852</Words>
  <Characters>65191</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Bram</cp:lastModifiedBy>
  <cp:revision>5</cp:revision>
  <dcterms:created xsi:type="dcterms:W3CDTF">2012-06-10T13:13:00Z</dcterms:created>
  <dcterms:modified xsi:type="dcterms:W3CDTF">2012-06-10T13:46:00Z</dcterms:modified>
</cp:coreProperties>
</file>